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0F51" w:rsidRDefault="00690F51" w:rsidP="00EE042D">
      <w:pPr>
        <w:pStyle w:val="NoSpacing"/>
        <w:jc w:val="both"/>
        <w:rPr>
          <w:rFonts w:ascii="Times New Roman" w:hAnsi="Times New Roman" w:cs="Times New Roman"/>
          <w:b/>
        </w:rPr>
      </w:pPr>
    </w:p>
    <w:p w:rsidR="00690F51" w:rsidRDefault="00690F51" w:rsidP="00690F51">
      <w:pPr>
        <w:jc w:val="center"/>
        <w:rPr>
          <w:rFonts w:ascii="Times New Roman" w:hAnsi="Times New Roman"/>
          <w:b/>
          <w:sz w:val="24"/>
          <w:szCs w:val="24"/>
        </w:rPr>
      </w:pPr>
      <w:r>
        <w:rPr>
          <w:rFonts w:ascii="Times New Roman" w:hAnsi="Times New Roman"/>
          <w:b/>
          <w:sz w:val="24"/>
          <w:szCs w:val="24"/>
        </w:rPr>
        <w:t>PRÁCTICA</w:t>
      </w:r>
    </w:p>
    <w:p w:rsidR="00690F51" w:rsidRDefault="00690F51" w:rsidP="00690F51">
      <w:pPr>
        <w:jc w:val="center"/>
        <w:rPr>
          <w:rFonts w:ascii="Times New Roman" w:hAnsi="Times New Roman"/>
          <w:b/>
          <w:sz w:val="24"/>
          <w:szCs w:val="24"/>
        </w:rPr>
      </w:pPr>
    </w:p>
    <w:p w:rsidR="00690F51" w:rsidRDefault="00690F51" w:rsidP="00690F51">
      <w:pPr>
        <w:rPr>
          <w:rFonts w:ascii="Times New Roman" w:hAnsi="Times New Roman"/>
          <w:b/>
          <w:sz w:val="24"/>
          <w:szCs w:val="24"/>
        </w:rPr>
      </w:pPr>
      <w:r>
        <w:rPr>
          <w:rFonts w:ascii="Times New Roman" w:hAnsi="Times New Roman"/>
          <w:b/>
          <w:sz w:val="24"/>
          <w:szCs w:val="24"/>
        </w:rPr>
        <w:t>Nombre:                                                                                           Fecha:</w:t>
      </w:r>
    </w:p>
    <w:p w:rsidR="00690F51" w:rsidRDefault="00690F51" w:rsidP="00690F51">
      <w:pPr>
        <w:rPr>
          <w:rFonts w:ascii="Times New Roman" w:hAnsi="Times New Roman"/>
          <w:b/>
          <w:sz w:val="24"/>
          <w:szCs w:val="24"/>
        </w:rPr>
      </w:pPr>
    </w:p>
    <w:p w:rsidR="00690F51" w:rsidRDefault="00690F51" w:rsidP="00690F51">
      <w:pPr>
        <w:rPr>
          <w:rFonts w:ascii="Times New Roman" w:hAnsi="Times New Roman"/>
          <w:b/>
          <w:sz w:val="24"/>
          <w:szCs w:val="24"/>
        </w:rPr>
      </w:pPr>
      <w:r>
        <w:rPr>
          <w:rFonts w:ascii="Times New Roman" w:hAnsi="Times New Roman"/>
          <w:b/>
          <w:sz w:val="24"/>
          <w:szCs w:val="24"/>
        </w:rPr>
        <w:t>Valor:</w:t>
      </w:r>
      <w:r>
        <w:rPr>
          <w:rFonts w:ascii="Times New Roman" w:hAnsi="Times New Roman"/>
          <w:b/>
          <w:sz w:val="24"/>
          <w:szCs w:val="24"/>
        </w:rPr>
        <w:t xml:space="preserve"> 45</w:t>
      </w:r>
      <w:bookmarkStart w:id="0" w:name="_GoBack"/>
      <w:bookmarkEnd w:id="0"/>
      <w:r>
        <w:rPr>
          <w:rFonts w:ascii="Times New Roman" w:hAnsi="Times New Roman"/>
          <w:b/>
          <w:sz w:val="24"/>
          <w:szCs w:val="24"/>
        </w:rPr>
        <w:t xml:space="preserve"> pts.                                    Pts. </w:t>
      </w:r>
      <w:proofErr w:type="spellStart"/>
      <w:r>
        <w:rPr>
          <w:rFonts w:ascii="Times New Roman" w:hAnsi="Times New Roman"/>
          <w:b/>
          <w:sz w:val="24"/>
          <w:szCs w:val="24"/>
        </w:rPr>
        <w:t>obts</w:t>
      </w:r>
      <w:proofErr w:type="spellEnd"/>
      <w:r>
        <w:rPr>
          <w:rFonts w:ascii="Times New Roman" w:hAnsi="Times New Roman"/>
          <w:b/>
          <w:sz w:val="24"/>
          <w:szCs w:val="24"/>
        </w:rPr>
        <w:t>.                         Nota:</w:t>
      </w:r>
    </w:p>
    <w:p w:rsidR="00690F51" w:rsidRDefault="00690F51" w:rsidP="00690F51">
      <w:pPr>
        <w:jc w:val="both"/>
        <w:rPr>
          <w:rFonts w:ascii="Times New Roman" w:hAnsi="Times New Roman"/>
          <w:b/>
          <w:sz w:val="24"/>
          <w:szCs w:val="24"/>
        </w:rPr>
      </w:pPr>
      <w:r>
        <w:rPr>
          <w:rFonts w:ascii="Times New Roman" w:hAnsi="Times New Roman"/>
          <w:b/>
          <w:sz w:val="24"/>
          <w:szCs w:val="24"/>
        </w:rPr>
        <w:t>Instrucciones generales: Responda las siguientes preguntas en forma clara y ordenada. Recuerde si tacha, debe hacerlo de acuerdo al I.B. Su ortografía, gramática y caligrafía serán calificadas. Puede utilizar el dorso para contestar las preguntas.</w:t>
      </w:r>
    </w:p>
    <w:p w:rsidR="00690F51" w:rsidRDefault="00690F51" w:rsidP="00690F51">
      <w:pPr>
        <w:pStyle w:val="ListParagraph"/>
        <w:ind w:left="360"/>
        <w:jc w:val="both"/>
        <w:rPr>
          <w:rFonts w:ascii="Times New Roman" w:hAnsi="Times New Roman" w:cs="Times New Roman"/>
          <w:sz w:val="24"/>
          <w:szCs w:val="24"/>
        </w:rPr>
      </w:pPr>
    </w:p>
    <w:p w:rsidR="00690F51" w:rsidRDefault="00690F51" w:rsidP="00690F51">
      <w:pPr>
        <w:pStyle w:val="ListParagraph"/>
        <w:numPr>
          <w:ilvl w:val="0"/>
          <w:numId w:val="20"/>
        </w:numPr>
        <w:jc w:val="both"/>
        <w:rPr>
          <w:rFonts w:ascii="Times New Roman" w:hAnsi="Times New Roman" w:cs="Times New Roman"/>
          <w:sz w:val="24"/>
          <w:szCs w:val="24"/>
        </w:rPr>
      </w:pPr>
      <w:r w:rsidRPr="00E27E64">
        <w:rPr>
          <w:rFonts w:ascii="Times New Roman" w:hAnsi="Times New Roman" w:cs="Times New Roman"/>
          <w:sz w:val="24"/>
          <w:szCs w:val="24"/>
        </w:rPr>
        <w:t>¿</w:t>
      </w:r>
      <w:r>
        <w:rPr>
          <w:rFonts w:ascii="Times New Roman" w:hAnsi="Times New Roman" w:cs="Times New Roman"/>
          <w:sz w:val="24"/>
          <w:szCs w:val="24"/>
        </w:rPr>
        <w:t xml:space="preserve">Cuál es el movimiento literario de la obra </w:t>
      </w:r>
      <w:r w:rsidRPr="006F3DD6">
        <w:rPr>
          <w:rFonts w:ascii="Times New Roman" w:hAnsi="Times New Roman" w:cs="Times New Roman"/>
          <w:sz w:val="24"/>
          <w:szCs w:val="24"/>
          <w:u w:val="single"/>
        </w:rPr>
        <w:t>Fuenteovejuna</w:t>
      </w:r>
      <w:r>
        <w:rPr>
          <w:rFonts w:ascii="Times New Roman" w:hAnsi="Times New Roman" w:cs="Times New Roman"/>
          <w:sz w:val="24"/>
          <w:szCs w:val="24"/>
        </w:rPr>
        <w:t xml:space="preserve"> y cuándo inició</w:t>
      </w:r>
      <w:r w:rsidRPr="00E27E64">
        <w:rPr>
          <w:rFonts w:ascii="Times New Roman" w:hAnsi="Times New Roman" w:cs="Times New Roman"/>
          <w:sz w:val="24"/>
          <w:szCs w:val="24"/>
        </w:rPr>
        <w:t>?</w:t>
      </w:r>
      <w:r>
        <w:rPr>
          <w:rFonts w:ascii="Times New Roman" w:hAnsi="Times New Roman" w:cs="Times New Roman"/>
          <w:sz w:val="24"/>
          <w:szCs w:val="24"/>
        </w:rPr>
        <w:t xml:space="preserve"> (2 </w:t>
      </w:r>
      <w:proofErr w:type="spellStart"/>
      <w:r>
        <w:rPr>
          <w:rFonts w:ascii="Times New Roman" w:hAnsi="Times New Roman" w:cs="Times New Roman"/>
          <w:sz w:val="24"/>
          <w:szCs w:val="24"/>
        </w:rPr>
        <w:t>pts</w:t>
      </w:r>
      <w:proofErr w:type="spellEnd"/>
      <w:r>
        <w:rPr>
          <w:rFonts w:ascii="Times New Roman" w:hAnsi="Times New Roman" w:cs="Times New Roman"/>
          <w:sz w:val="24"/>
          <w:szCs w:val="24"/>
        </w:rPr>
        <w:t>)</w:t>
      </w:r>
    </w:p>
    <w:p w:rsidR="00690F51" w:rsidRPr="006F3DD6" w:rsidRDefault="00690F51" w:rsidP="00690F51">
      <w:pPr>
        <w:jc w:val="both"/>
        <w:rPr>
          <w:rFonts w:ascii="Times New Roman" w:hAnsi="Times New Roman"/>
          <w:sz w:val="24"/>
          <w:szCs w:val="24"/>
        </w:rPr>
      </w:pPr>
    </w:p>
    <w:p w:rsidR="00690F51" w:rsidRDefault="00690F51" w:rsidP="00690F51">
      <w:pPr>
        <w:pStyle w:val="ListParagraph"/>
        <w:ind w:left="360"/>
        <w:jc w:val="both"/>
        <w:rPr>
          <w:rFonts w:ascii="Times New Roman" w:hAnsi="Times New Roman" w:cs="Times New Roman"/>
          <w:sz w:val="24"/>
          <w:szCs w:val="24"/>
        </w:rPr>
      </w:pPr>
    </w:p>
    <w:p w:rsidR="00690F51" w:rsidRDefault="00690F51" w:rsidP="00690F51">
      <w:pPr>
        <w:pStyle w:val="ListParagraph"/>
        <w:numPr>
          <w:ilvl w:val="0"/>
          <w:numId w:val="20"/>
        </w:numPr>
        <w:jc w:val="both"/>
        <w:rPr>
          <w:rFonts w:ascii="Times New Roman" w:hAnsi="Times New Roman" w:cs="Times New Roman"/>
          <w:sz w:val="24"/>
          <w:szCs w:val="24"/>
        </w:rPr>
      </w:pPr>
      <w:r>
        <w:rPr>
          <w:rFonts w:ascii="Times New Roman" w:hAnsi="Times New Roman" w:cs="Times New Roman"/>
          <w:sz w:val="24"/>
          <w:szCs w:val="24"/>
        </w:rPr>
        <w:t>¿Cómo se conecta el movimiento literario con la obra Fuenteovejuna? Mencione 4 aspectos. (8 pts.)</w:t>
      </w:r>
    </w:p>
    <w:p w:rsidR="00690F51" w:rsidRDefault="00690F51" w:rsidP="00690F51">
      <w:pPr>
        <w:pStyle w:val="ListParagraph"/>
        <w:ind w:left="360"/>
        <w:jc w:val="both"/>
        <w:rPr>
          <w:rFonts w:ascii="Times New Roman" w:hAnsi="Times New Roman" w:cs="Times New Roman"/>
          <w:sz w:val="24"/>
          <w:szCs w:val="24"/>
        </w:rPr>
      </w:pPr>
    </w:p>
    <w:p w:rsidR="00690F51" w:rsidRDefault="00690F51" w:rsidP="00690F51">
      <w:pPr>
        <w:pStyle w:val="ListParagraph"/>
        <w:ind w:left="360"/>
        <w:jc w:val="both"/>
        <w:rPr>
          <w:rFonts w:ascii="Times New Roman" w:hAnsi="Times New Roman" w:cs="Times New Roman"/>
          <w:sz w:val="24"/>
          <w:szCs w:val="24"/>
        </w:rPr>
      </w:pPr>
    </w:p>
    <w:p w:rsidR="00690F51" w:rsidRDefault="00690F51" w:rsidP="00690F51">
      <w:pPr>
        <w:pStyle w:val="ListParagraph"/>
        <w:ind w:left="360"/>
        <w:jc w:val="both"/>
        <w:rPr>
          <w:rFonts w:ascii="Times New Roman" w:hAnsi="Times New Roman" w:cs="Times New Roman"/>
          <w:sz w:val="24"/>
          <w:szCs w:val="24"/>
        </w:rPr>
      </w:pPr>
    </w:p>
    <w:p w:rsidR="00690F51" w:rsidRDefault="00690F51" w:rsidP="00690F51">
      <w:pPr>
        <w:pStyle w:val="ListParagraph"/>
        <w:ind w:left="360"/>
        <w:jc w:val="both"/>
        <w:rPr>
          <w:rFonts w:ascii="Times New Roman" w:hAnsi="Times New Roman" w:cs="Times New Roman"/>
          <w:sz w:val="24"/>
          <w:szCs w:val="24"/>
        </w:rPr>
      </w:pPr>
    </w:p>
    <w:p w:rsidR="00690F51" w:rsidRDefault="00690F51" w:rsidP="00690F51">
      <w:pPr>
        <w:pStyle w:val="ListParagraph"/>
        <w:ind w:left="360"/>
        <w:jc w:val="both"/>
        <w:rPr>
          <w:rFonts w:ascii="Times New Roman" w:hAnsi="Times New Roman" w:cs="Times New Roman"/>
          <w:sz w:val="24"/>
          <w:szCs w:val="24"/>
        </w:rPr>
      </w:pPr>
    </w:p>
    <w:p w:rsidR="00690F51" w:rsidRDefault="00690F51" w:rsidP="00690F51">
      <w:pPr>
        <w:pStyle w:val="ListParagraph"/>
        <w:ind w:left="360"/>
        <w:jc w:val="both"/>
        <w:rPr>
          <w:rFonts w:ascii="Times New Roman" w:hAnsi="Times New Roman" w:cs="Times New Roman"/>
          <w:sz w:val="24"/>
          <w:szCs w:val="24"/>
        </w:rPr>
      </w:pPr>
    </w:p>
    <w:p w:rsidR="00690F51" w:rsidRDefault="00690F51" w:rsidP="00690F51">
      <w:pPr>
        <w:pStyle w:val="ListParagraph"/>
        <w:ind w:left="360"/>
        <w:jc w:val="both"/>
        <w:rPr>
          <w:rFonts w:ascii="Times New Roman" w:hAnsi="Times New Roman" w:cs="Times New Roman"/>
          <w:sz w:val="24"/>
          <w:szCs w:val="24"/>
        </w:rPr>
      </w:pPr>
    </w:p>
    <w:p w:rsidR="00690F51" w:rsidRDefault="00690F51" w:rsidP="00690F51">
      <w:pPr>
        <w:pStyle w:val="ListParagraph"/>
        <w:numPr>
          <w:ilvl w:val="0"/>
          <w:numId w:val="20"/>
        </w:numPr>
        <w:jc w:val="both"/>
        <w:rPr>
          <w:rFonts w:ascii="Times New Roman" w:hAnsi="Times New Roman" w:cs="Times New Roman"/>
          <w:sz w:val="24"/>
          <w:szCs w:val="24"/>
        </w:rPr>
      </w:pPr>
      <w:r>
        <w:rPr>
          <w:rFonts w:ascii="Times New Roman" w:hAnsi="Times New Roman" w:cs="Times New Roman"/>
          <w:sz w:val="24"/>
          <w:szCs w:val="24"/>
        </w:rPr>
        <w:t xml:space="preserve">Mencione 4 características del género comedia nueva, que la diferencian del teatro clásico. (4 </w:t>
      </w:r>
      <w:proofErr w:type="spellStart"/>
      <w:r>
        <w:rPr>
          <w:rFonts w:ascii="Times New Roman" w:hAnsi="Times New Roman" w:cs="Times New Roman"/>
          <w:sz w:val="24"/>
          <w:szCs w:val="24"/>
        </w:rPr>
        <w:t>pts</w:t>
      </w:r>
      <w:proofErr w:type="spellEnd"/>
      <w:r>
        <w:rPr>
          <w:rFonts w:ascii="Times New Roman" w:hAnsi="Times New Roman" w:cs="Times New Roman"/>
          <w:sz w:val="24"/>
          <w:szCs w:val="24"/>
        </w:rPr>
        <w:t>)</w:t>
      </w:r>
    </w:p>
    <w:p w:rsidR="00690F51" w:rsidRDefault="00690F51" w:rsidP="00690F51">
      <w:pPr>
        <w:pStyle w:val="ListParagraph"/>
        <w:ind w:left="360"/>
        <w:jc w:val="both"/>
        <w:rPr>
          <w:rFonts w:ascii="Times New Roman" w:hAnsi="Times New Roman" w:cs="Times New Roman"/>
          <w:sz w:val="24"/>
          <w:szCs w:val="24"/>
        </w:rPr>
      </w:pPr>
    </w:p>
    <w:p w:rsidR="00690F51" w:rsidRDefault="00690F51" w:rsidP="00690F51">
      <w:pPr>
        <w:pStyle w:val="ListParagraph"/>
        <w:ind w:left="360"/>
        <w:jc w:val="both"/>
        <w:rPr>
          <w:rFonts w:ascii="Times New Roman" w:hAnsi="Times New Roman" w:cs="Times New Roman"/>
          <w:sz w:val="24"/>
          <w:szCs w:val="24"/>
        </w:rPr>
      </w:pPr>
    </w:p>
    <w:p w:rsidR="00690F51" w:rsidRDefault="00690F51" w:rsidP="00690F51">
      <w:pPr>
        <w:pStyle w:val="ListParagraph"/>
        <w:ind w:left="360"/>
        <w:jc w:val="both"/>
        <w:rPr>
          <w:rFonts w:ascii="Times New Roman" w:hAnsi="Times New Roman" w:cs="Times New Roman"/>
          <w:sz w:val="24"/>
          <w:szCs w:val="24"/>
        </w:rPr>
      </w:pPr>
    </w:p>
    <w:p w:rsidR="00690F51" w:rsidRPr="006F3DD6" w:rsidRDefault="00690F51" w:rsidP="00690F51">
      <w:pPr>
        <w:jc w:val="both"/>
        <w:rPr>
          <w:rFonts w:ascii="Times New Roman" w:hAnsi="Times New Roman"/>
          <w:sz w:val="24"/>
          <w:szCs w:val="24"/>
        </w:rPr>
      </w:pPr>
    </w:p>
    <w:p w:rsidR="00690F51" w:rsidRDefault="00690F51" w:rsidP="00690F51">
      <w:pPr>
        <w:pStyle w:val="ListParagraph"/>
        <w:numPr>
          <w:ilvl w:val="0"/>
          <w:numId w:val="20"/>
        </w:numPr>
        <w:jc w:val="both"/>
        <w:rPr>
          <w:rFonts w:ascii="Times New Roman" w:hAnsi="Times New Roman" w:cs="Times New Roman"/>
          <w:sz w:val="24"/>
          <w:szCs w:val="24"/>
        </w:rPr>
      </w:pPr>
      <w:r>
        <w:rPr>
          <w:rFonts w:ascii="Times New Roman" w:hAnsi="Times New Roman" w:cs="Times New Roman"/>
          <w:sz w:val="24"/>
          <w:szCs w:val="24"/>
        </w:rPr>
        <w:t xml:space="preserve">Complete la siguiente información: (5 </w:t>
      </w:r>
      <w:proofErr w:type="spellStart"/>
      <w:r>
        <w:rPr>
          <w:rFonts w:ascii="Times New Roman" w:hAnsi="Times New Roman" w:cs="Times New Roman"/>
          <w:sz w:val="24"/>
          <w:szCs w:val="24"/>
        </w:rPr>
        <w:t>pts</w:t>
      </w:r>
      <w:proofErr w:type="spellEnd"/>
      <w:r>
        <w:rPr>
          <w:rFonts w:ascii="Times New Roman" w:hAnsi="Times New Roman" w:cs="Times New Roman"/>
          <w:sz w:val="24"/>
          <w:szCs w:val="24"/>
        </w:rPr>
        <w:t>)</w:t>
      </w:r>
    </w:p>
    <w:p w:rsidR="00690F51" w:rsidRDefault="00690F51" w:rsidP="00690F51">
      <w:pPr>
        <w:pStyle w:val="ListParagraph"/>
        <w:numPr>
          <w:ilvl w:val="0"/>
          <w:numId w:val="21"/>
        </w:numPr>
        <w:spacing w:line="360" w:lineRule="auto"/>
        <w:jc w:val="both"/>
        <w:rPr>
          <w:rFonts w:ascii="Times New Roman" w:hAnsi="Times New Roman" w:cs="Times New Roman"/>
          <w:sz w:val="24"/>
          <w:szCs w:val="24"/>
        </w:rPr>
      </w:pPr>
      <w:r>
        <w:rPr>
          <w:rFonts w:ascii="Times New Roman" w:hAnsi="Times New Roman" w:cs="Times New Roman"/>
          <w:sz w:val="24"/>
          <w:szCs w:val="24"/>
        </w:rPr>
        <w:t>Reyes:</w:t>
      </w:r>
    </w:p>
    <w:p w:rsidR="00690F51" w:rsidRDefault="00690F51" w:rsidP="00690F51">
      <w:pPr>
        <w:pStyle w:val="ListParagraph"/>
        <w:numPr>
          <w:ilvl w:val="0"/>
          <w:numId w:val="21"/>
        </w:numPr>
        <w:spacing w:line="360" w:lineRule="auto"/>
        <w:jc w:val="both"/>
        <w:rPr>
          <w:rFonts w:ascii="Times New Roman" w:hAnsi="Times New Roman" w:cs="Times New Roman"/>
          <w:sz w:val="24"/>
          <w:szCs w:val="24"/>
        </w:rPr>
      </w:pPr>
      <w:r>
        <w:rPr>
          <w:rFonts w:ascii="Times New Roman" w:hAnsi="Times New Roman" w:cs="Times New Roman"/>
          <w:sz w:val="24"/>
          <w:szCs w:val="24"/>
        </w:rPr>
        <w:t>Antagonista:</w:t>
      </w:r>
    </w:p>
    <w:p w:rsidR="00690F51" w:rsidRDefault="00690F51" w:rsidP="00690F51">
      <w:pPr>
        <w:pStyle w:val="ListParagraph"/>
        <w:numPr>
          <w:ilvl w:val="0"/>
          <w:numId w:val="21"/>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Dama: </w:t>
      </w:r>
    </w:p>
    <w:p w:rsidR="00690F51" w:rsidRDefault="00690F51" w:rsidP="00690F51">
      <w:pPr>
        <w:pStyle w:val="ListParagraph"/>
        <w:numPr>
          <w:ilvl w:val="0"/>
          <w:numId w:val="21"/>
        </w:numPr>
        <w:spacing w:line="360" w:lineRule="auto"/>
        <w:jc w:val="both"/>
        <w:rPr>
          <w:rFonts w:ascii="Times New Roman" w:hAnsi="Times New Roman" w:cs="Times New Roman"/>
          <w:sz w:val="24"/>
          <w:szCs w:val="24"/>
        </w:rPr>
      </w:pPr>
      <w:r>
        <w:rPr>
          <w:rFonts w:ascii="Times New Roman" w:hAnsi="Times New Roman" w:cs="Times New Roman"/>
          <w:sz w:val="24"/>
          <w:szCs w:val="24"/>
        </w:rPr>
        <w:t>Gracioso:</w:t>
      </w:r>
    </w:p>
    <w:p w:rsidR="00690F51" w:rsidRPr="006F3DD6" w:rsidRDefault="00690F51" w:rsidP="00690F51">
      <w:pPr>
        <w:pStyle w:val="ListParagraph"/>
        <w:numPr>
          <w:ilvl w:val="0"/>
          <w:numId w:val="21"/>
        </w:num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Padre de la dama:</w:t>
      </w:r>
    </w:p>
    <w:p w:rsidR="00690F51" w:rsidRDefault="00690F51" w:rsidP="00EE042D">
      <w:pPr>
        <w:pStyle w:val="NoSpacing"/>
        <w:jc w:val="both"/>
        <w:rPr>
          <w:rFonts w:ascii="Times New Roman" w:hAnsi="Times New Roman" w:cs="Times New Roman"/>
          <w:b/>
        </w:rPr>
      </w:pPr>
    </w:p>
    <w:p w:rsidR="00EE042D" w:rsidRDefault="00EE042D" w:rsidP="00EE042D">
      <w:pPr>
        <w:pStyle w:val="NoSpacing"/>
        <w:jc w:val="both"/>
        <w:rPr>
          <w:rFonts w:ascii="Times New Roman" w:hAnsi="Times New Roman" w:cs="Times New Roman"/>
        </w:rPr>
      </w:pPr>
      <w:r>
        <w:rPr>
          <w:rFonts w:ascii="Times New Roman" w:hAnsi="Times New Roman" w:cs="Times New Roman"/>
          <w:b/>
        </w:rPr>
        <w:t xml:space="preserve">I PARTE. Selección única. Instrucciones: </w:t>
      </w:r>
      <w:r>
        <w:rPr>
          <w:rFonts w:ascii="Times New Roman" w:hAnsi="Times New Roman" w:cs="Times New Roman"/>
        </w:rPr>
        <w:t>Lea cada enunciado y las opciones que lo acompañan (A</w:t>
      </w:r>
      <w:proofErr w:type="gramStart"/>
      <w:r>
        <w:rPr>
          <w:rFonts w:ascii="Times New Roman" w:hAnsi="Times New Roman" w:cs="Times New Roman"/>
        </w:rPr>
        <w:t>,B,C,D</w:t>
      </w:r>
      <w:proofErr w:type="gramEnd"/>
      <w:r>
        <w:rPr>
          <w:rFonts w:ascii="Times New Roman" w:hAnsi="Times New Roman" w:cs="Times New Roman"/>
        </w:rPr>
        <w:t>). Seleccione la opción que completa correctamente los enunciados.  Un punto cada acierto. (</w:t>
      </w:r>
      <w:r>
        <w:rPr>
          <w:rFonts w:ascii="Times New Roman" w:hAnsi="Times New Roman" w:cs="Times New Roman"/>
          <w:b/>
        </w:rPr>
        <w:t xml:space="preserve">Valor 12 </w:t>
      </w:r>
      <w:proofErr w:type="spellStart"/>
      <w:r>
        <w:rPr>
          <w:rFonts w:ascii="Times New Roman" w:hAnsi="Times New Roman" w:cs="Times New Roman"/>
          <w:b/>
        </w:rPr>
        <w:t>pts</w:t>
      </w:r>
      <w:proofErr w:type="spellEnd"/>
      <w:r>
        <w:rPr>
          <w:rFonts w:ascii="Times New Roman" w:hAnsi="Times New Roman" w:cs="Times New Roman"/>
        </w:rPr>
        <w:t>)</w:t>
      </w:r>
    </w:p>
    <w:p w:rsidR="00EE042D" w:rsidRDefault="00EE042D" w:rsidP="00EE042D">
      <w:pPr>
        <w:widowControl w:val="0"/>
        <w:autoSpaceDE w:val="0"/>
        <w:autoSpaceDN w:val="0"/>
        <w:adjustRightInd w:val="0"/>
        <w:rPr>
          <w:rFonts w:ascii="Times New Roman" w:hAnsi="Times New Roman"/>
          <w:b/>
          <w:sz w:val="24"/>
          <w:szCs w:val="24"/>
        </w:rPr>
      </w:pPr>
    </w:p>
    <w:p w:rsidR="00EE042D" w:rsidRPr="007C5AFC" w:rsidRDefault="00EE042D" w:rsidP="00EE042D">
      <w:pPr>
        <w:numPr>
          <w:ilvl w:val="0"/>
          <w:numId w:val="1"/>
        </w:numPr>
        <w:contextualSpacing/>
        <w:rPr>
          <w:rFonts w:ascii="Times New Roman" w:hAnsi="Times New Roman"/>
          <w:b/>
          <w:sz w:val="24"/>
          <w:szCs w:val="24"/>
        </w:rPr>
      </w:pPr>
      <w:r w:rsidRPr="007C5AFC">
        <w:rPr>
          <w:rFonts w:ascii="Times New Roman" w:hAnsi="Times New Roman"/>
          <w:b/>
          <w:sz w:val="24"/>
          <w:szCs w:val="24"/>
        </w:rPr>
        <w:t xml:space="preserve">En la comedia, los Reyes Católicos están representados como: </w:t>
      </w:r>
    </w:p>
    <w:p w:rsidR="00EE042D" w:rsidRPr="007C5AFC" w:rsidRDefault="00EE042D" w:rsidP="00EE042D">
      <w:pPr>
        <w:numPr>
          <w:ilvl w:val="0"/>
          <w:numId w:val="2"/>
        </w:numPr>
        <w:ind w:left="851" w:hanging="11"/>
        <w:contextualSpacing/>
        <w:rPr>
          <w:rFonts w:ascii="Times New Roman" w:hAnsi="Times New Roman"/>
          <w:sz w:val="24"/>
          <w:szCs w:val="24"/>
        </w:rPr>
      </w:pPr>
      <w:r w:rsidRPr="007C5AFC">
        <w:rPr>
          <w:rFonts w:ascii="Times New Roman" w:hAnsi="Times New Roman"/>
          <w:sz w:val="24"/>
          <w:szCs w:val="24"/>
        </w:rPr>
        <w:t>Poderosos</w:t>
      </w:r>
    </w:p>
    <w:p w:rsidR="00EE042D" w:rsidRPr="007C5AFC" w:rsidRDefault="00EE042D" w:rsidP="00EE042D">
      <w:pPr>
        <w:numPr>
          <w:ilvl w:val="0"/>
          <w:numId w:val="2"/>
        </w:numPr>
        <w:ind w:left="851" w:hanging="11"/>
        <w:contextualSpacing/>
        <w:rPr>
          <w:rFonts w:ascii="Times New Roman" w:hAnsi="Times New Roman"/>
          <w:sz w:val="24"/>
          <w:szCs w:val="24"/>
        </w:rPr>
      </w:pPr>
      <w:r w:rsidRPr="007C5AFC">
        <w:rPr>
          <w:rFonts w:ascii="Times New Roman" w:hAnsi="Times New Roman"/>
          <w:sz w:val="24"/>
          <w:szCs w:val="24"/>
        </w:rPr>
        <w:t>Sabios</w:t>
      </w:r>
    </w:p>
    <w:p w:rsidR="00EE042D" w:rsidRPr="007C5AFC" w:rsidRDefault="00EE042D" w:rsidP="00EE042D">
      <w:pPr>
        <w:numPr>
          <w:ilvl w:val="0"/>
          <w:numId w:val="2"/>
        </w:numPr>
        <w:ind w:left="851" w:hanging="11"/>
        <w:contextualSpacing/>
        <w:rPr>
          <w:rFonts w:ascii="Times New Roman" w:hAnsi="Times New Roman"/>
          <w:sz w:val="24"/>
          <w:szCs w:val="24"/>
        </w:rPr>
      </w:pPr>
      <w:r w:rsidRPr="007C5AFC">
        <w:rPr>
          <w:rFonts w:ascii="Times New Roman" w:hAnsi="Times New Roman"/>
          <w:sz w:val="24"/>
          <w:szCs w:val="24"/>
        </w:rPr>
        <w:t>Justos</w:t>
      </w:r>
    </w:p>
    <w:p w:rsidR="00EE042D" w:rsidRPr="007C5AFC" w:rsidRDefault="00EE042D" w:rsidP="00EE042D">
      <w:pPr>
        <w:rPr>
          <w:rFonts w:ascii="Times New Roman" w:hAnsi="Times New Roman"/>
          <w:sz w:val="24"/>
          <w:szCs w:val="24"/>
        </w:rPr>
      </w:pPr>
    </w:p>
    <w:p w:rsidR="00EE042D" w:rsidRPr="007C5AFC" w:rsidRDefault="00EE042D" w:rsidP="00EE042D">
      <w:pPr>
        <w:numPr>
          <w:ilvl w:val="0"/>
          <w:numId w:val="3"/>
        </w:numPr>
        <w:contextualSpacing/>
        <w:rPr>
          <w:rFonts w:ascii="Times New Roman" w:hAnsi="Times New Roman"/>
          <w:sz w:val="24"/>
          <w:szCs w:val="24"/>
        </w:rPr>
      </w:pPr>
      <w:r w:rsidRPr="007C5AFC">
        <w:rPr>
          <w:rFonts w:ascii="Times New Roman" w:hAnsi="Times New Roman"/>
          <w:sz w:val="24"/>
          <w:szCs w:val="24"/>
        </w:rPr>
        <w:t>Sólo I</w:t>
      </w:r>
    </w:p>
    <w:p w:rsidR="00EE042D" w:rsidRPr="007C5AFC" w:rsidRDefault="00EE042D" w:rsidP="00EE042D">
      <w:pPr>
        <w:numPr>
          <w:ilvl w:val="0"/>
          <w:numId w:val="3"/>
        </w:numPr>
        <w:contextualSpacing/>
        <w:rPr>
          <w:rFonts w:ascii="Times New Roman" w:hAnsi="Times New Roman"/>
          <w:sz w:val="24"/>
          <w:szCs w:val="24"/>
        </w:rPr>
      </w:pPr>
      <w:r w:rsidRPr="007C5AFC">
        <w:rPr>
          <w:rFonts w:ascii="Times New Roman" w:hAnsi="Times New Roman"/>
          <w:sz w:val="24"/>
          <w:szCs w:val="24"/>
        </w:rPr>
        <w:t>Sólo II</w:t>
      </w:r>
    </w:p>
    <w:p w:rsidR="00EE042D" w:rsidRPr="007C5AFC" w:rsidRDefault="00EE042D" w:rsidP="00EE042D">
      <w:pPr>
        <w:numPr>
          <w:ilvl w:val="0"/>
          <w:numId w:val="3"/>
        </w:numPr>
        <w:contextualSpacing/>
        <w:rPr>
          <w:rFonts w:ascii="Times New Roman" w:hAnsi="Times New Roman"/>
          <w:sz w:val="24"/>
          <w:szCs w:val="24"/>
        </w:rPr>
      </w:pPr>
      <w:r w:rsidRPr="007C5AFC">
        <w:rPr>
          <w:rFonts w:ascii="Times New Roman" w:hAnsi="Times New Roman"/>
          <w:sz w:val="24"/>
          <w:szCs w:val="24"/>
        </w:rPr>
        <w:t>Sólo III</w:t>
      </w:r>
    </w:p>
    <w:p w:rsidR="00EE042D" w:rsidRPr="007C5AFC" w:rsidRDefault="00EE042D" w:rsidP="00EE042D">
      <w:pPr>
        <w:numPr>
          <w:ilvl w:val="0"/>
          <w:numId w:val="3"/>
        </w:numPr>
        <w:contextualSpacing/>
        <w:rPr>
          <w:rFonts w:ascii="Times New Roman" w:hAnsi="Times New Roman"/>
          <w:sz w:val="24"/>
          <w:szCs w:val="24"/>
        </w:rPr>
      </w:pPr>
      <w:r w:rsidRPr="007C5AFC">
        <w:rPr>
          <w:rFonts w:ascii="Times New Roman" w:hAnsi="Times New Roman"/>
          <w:sz w:val="24"/>
          <w:szCs w:val="24"/>
        </w:rPr>
        <w:t>Sólo I y II</w:t>
      </w:r>
    </w:p>
    <w:p w:rsidR="00EE042D" w:rsidRPr="007C5AFC" w:rsidRDefault="00EE042D" w:rsidP="00EE042D">
      <w:pPr>
        <w:numPr>
          <w:ilvl w:val="0"/>
          <w:numId w:val="3"/>
        </w:numPr>
        <w:contextualSpacing/>
        <w:rPr>
          <w:rFonts w:ascii="Times New Roman" w:hAnsi="Times New Roman"/>
          <w:sz w:val="24"/>
          <w:szCs w:val="24"/>
        </w:rPr>
      </w:pPr>
      <w:r w:rsidRPr="007C5AFC">
        <w:rPr>
          <w:rFonts w:ascii="Times New Roman" w:hAnsi="Times New Roman"/>
          <w:sz w:val="24"/>
          <w:szCs w:val="24"/>
        </w:rPr>
        <w:t>I-II y III</w:t>
      </w:r>
    </w:p>
    <w:p w:rsidR="00EE042D" w:rsidRPr="007C5AFC" w:rsidRDefault="00EE042D" w:rsidP="00EE042D">
      <w:pPr>
        <w:rPr>
          <w:rFonts w:ascii="Times New Roman" w:hAnsi="Times New Roman"/>
          <w:b/>
          <w:sz w:val="24"/>
          <w:szCs w:val="24"/>
        </w:rPr>
      </w:pPr>
    </w:p>
    <w:p w:rsidR="00EE042D" w:rsidRDefault="00EE042D" w:rsidP="00EE042D">
      <w:pPr>
        <w:numPr>
          <w:ilvl w:val="0"/>
          <w:numId w:val="1"/>
        </w:numPr>
        <w:contextualSpacing/>
        <w:rPr>
          <w:rFonts w:ascii="Times New Roman" w:hAnsi="Times New Roman"/>
          <w:b/>
          <w:sz w:val="24"/>
          <w:szCs w:val="24"/>
        </w:rPr>
      </w:pPr>
      <w:r w:rsidRPr="007C5AFC">
        <w:rPr>
          <w:rFonts w:ascii="Times New Roman" w:hAnsi="Times New Roman"/>
          <w:b/>
          <w:sz w:val="24"/>
          <w:szCs w:val="24"/>
        </w:rPr>
        <w:t xml:space="preserve">Cuando Flores afirma: “Llaman la descortesía necedad en los iguales, porque es entre desiguales linaje de tiranía” quiere decir que: </w:t>
      </w:r>
    </w:p>
    <w:p w:rsidR="00EE042D" w:rsidRPr="007C5AFC" w:rsidRDefault="00EE042D" w:rsidP="00EE042D">
      <w:pPr>
        <w:ind w:left="360"/>
        <w:contextualSpacing/>
        <w:rPr>
          <w:rFonts w:ascii="Times New Roman" w:hAnsi="Times New Roman"/>
          <w:b/>
          <w:sz w:val="24"/>
          <w:szCs w:val="24"/>
        </w:rPr>
      </w:pPr>
    </w:p>
    <w:p w:rsidR="00EE042D" w:rsidRPr="007C5AFC" w:rsidRDefault="00EE042D" w:rsidP="00EE042D">
      <w:pPr>
        <w:numPr>
          <w:ilvl w:val="0"/>
          <w:numId w:val="4"/>
        </w:numPr>
        <w:contextualSpacing/>
        <w:rPr>
          <w:rFonts w:ascii="Times New Roman" w:hAnsi="Times New Roman"/>
          <w:sz w:val="24"/>
          <w:szCs w:val="24"/>
        </w:rPr>
      </w:pPr>
      <w:r w:rsidRPr="007C5AFC">
        <w:rPr>
          <w:rFonts w:ascii="Times New Roman" w:hAnsi="Times New Roman"/>
          <w:sz w:val="24"/>
          <w:szCs w:val="24"/>
        </w:rPr>
        <w:t>todos los hombres son iguales.</w:t>
      </w:r>
    </w:p>
    <w:p w:rsidR="00EE042D" w:rsidRPr="007C5AFC" w:rsidRDefault="00EE042D" w:rsidP="00EE042D">
      <w:pPr>
        <w:numPr>
          <w:ilvl w:val="0"/>
          <w:numId w:val="4"/>
        </w:numPr>
        <w:contextualSpacing/>
        <w:rPr>
          <w:rFonts w:ascii="Times New Roman" w:hAnsi="Times New Roman"/>
          <w:sz w:val="24"/>
          <w:szCs w:val="24"/>
        </w:rPr>
      </w:pPr>
      <w:r w:rsidRPr="007C5AFC">
        <w:rPr>
          <w:rFonts w:ascii="Times New Roman" w:hAnsi="Times New Roman"/>
          <w:sz w:val="24"/>
          <w:szCs w:val="24"/>
        </w:rPr>
        <w:t>todos los nombres son iguales.</w:t>
      </w:r>
    </w:p>
    <w:p w:rsidR="00EE042D" w:rsidRPr="007C5AFC" w:rsidRDefault="00EE042D" w:rsidP="00EE042D">
      <w:pPr>
        <w:numPr>
          <w:ilvl w:val="0"/>
          <w:numId w:val="4"/>
        </w:numPr>
        <w:contextualSpacing/>
        <w:rPr>
          <w:rFonts w:ascii="Times New Roman" w:hAnsi="Times New Roman"/>
          <w:sz w:val="24"/>
          <w:szCs w:val="24"/>
        </w:rPr>
      </w:pPr>
      <w:r w:rsidRPr="007C5AFC">
        <w:rPr>
          <w:rFonts w:ascii="Times New Roman" w:hAnsi="Times New Roman"/>
          <w:sz w:val="24"/>
          <w:szCs w:val="24"/>
        </w:rPr>
        <w:t>todos los hombres son desiguales.</w:t>
      </w:r>
    </w:p>
    <w:p w:rsidR="00EE042D" w:rsidRPr="007C5AFC" w:rsidRDefault="00EE042D" w:rsidP="00EE042D">
      <w:pPr>
        <w:numPr>
          <w:ilvl w:val="0"/>
          <w:numId w:val="4"/>
        </w:numPr>
        <w:contextualSpacing/>
        <w:rPr>
          <w:rFonts w:ascii="Times New Roman" w:hAnsi="Times New Roman"/>
          <w:sz w:val="24"/>
          <w:szCs w:val="24"/>
        </w:rPr>
      </w:pPr>
      <w:r w:rsidRPr="007C5AFC">
        <w:rPr>
          <w:rFonts w:ascii="Times New Roman" w:hAnsi="Times New Roman"/>
          <w:sz w:val="24"/>
          <w:szCs w:val="24"/>
        </w:rPr>
        <w:t>el poder hace la diferencia entre tontería y despotismo.</w:t>
      </w:r>
    </w:p>
    <w:p w:rsidR="00EE042D" w:rsidRPr="007C5AFC" w:rsidRDefault="00EE042D" w:rsidP="00EE042D">
      <w:pPr>
        <w:numPr>
          <w:ilvl w:val="0"/>
          <w:numId w:val="4"/>
        </w:numPr>
        <w:contextualSpacing/>
        <w:rPr>
          <w:rFonts w:ascii="Times New Roman" w:hAnsi="Times New Roman"/>
          <w:sz w:val="24"/>
          <w:szCs w:val="24"/>
        </w:rPr>
      </w:pPr>
      <w:r w:rsidRPr="007C5AFC">
        <w:rPr>
          <w:rFonts w:ascii="Times New Roman" w:hAnsi="Times New Roman"/>
          <w:sz w:val="24"/>
          <w:szCs w:val="24"/>
        </w:rPr>
        <w:t>un mismo acto tiene doble interpretación.</w:t>
      </w:r>
    </w:p>
    <w:p w:rsidR="00EE042D" w:rsidRPr="007C5AFC" w:rsidRDefault="00EE042D" w:rsidP="00EE042D">
      <w:pPr>
        <w:rPr>
          <w:rFonts w:ascii="Times New Roman" w:hAnsi="Times New Roman"/>
          <w:b/>
          <w:sz w:val="24"/>
          <w:szCs w:val="24"/>
        </w:rPr>
      </w:pPr>
    </w:p>
    <w:p w:rsidR="00EE042D" w:rsidRPr="007C5AFC" w:rsidRDefault="00EE042D" w:rsidP="00EE042D">
      <w:pPr>
        <w:numPr>
          <w:ilvl w:val="0"/>
          <w:numId w:val="1"/>
        </w:numPr>
        <w:contextualSpacing/>
        <w:rPr>
          <w:rFonts w:ascii="Times New Roman" w:hAnsi="Times New Roman"/>
          <w:b/>
          <w:sz w:val="24"/>
          <w:szCs w:val="24"/>
        </w:rPr>
      </w:pPr>
      <w:r w:rsidRPr="007C5AFC">
        <w:rPr>
          <w:rFonts w:ascii="Times New Roman" w:hAnsi="Times New Roman"/>
          <w:b/>
          <w:sz w:val="24"/>
          <w:szCs w:val="24"/>
        </w:rPr>
        <w:t xml:space="preserve">Los ámbitos sociales que se entrecruzan y contraponen en el curso de la acción y que se distinguen en la obra son: </w:t>
      </w:r>
    </w:p>
    <w:p w:rsidR="00EE042D" w:rsidRPr="007C5AFC" w:rsidRDefault="00EE042D" w:rsidP="00EE042D">
      <w:pPr>
        <w:numPr>
          <w:ilvl w:val="0"/>
          <w:numId w:val="5"/>
        </w:numPr>
        <w:contextualSpacing/>
        <w:jc w:val="both"/>
        <w:rPr>
          <w:rFonts w:ascii="Times New Roman" w:hAnsi="Times New Roman"/>
          <w:sz w:val="24"/>
          <w:szCs w:val="24"/>
        </w:rPr>
      </w:pPr>
      <w:r w:rsidRPr="007C5AFC">
        <w:rPr>
          <w:rFonts w:ascii="Times New Roman" w:hAnsi="Times New Roman"/>
          <w:sz w:val="24"/>
          <w:szCs w:val="24"/>
        </w:rPr>
        <w:t>El comendador que gobierna Fuenteovejuna y que no ejerce su poder en el respeto de las leyes, y por consiguiente, traiciona los mismos principios feudales de los que deriva su autoridad. No se presenta como un señor, sino como un tirano.</w:t>
      </w:r>
    </w:p>
    <w:p w:rsidR="00EE042D" w:rsidRPr="007C5AFC" w:rsidRDefault="00EE042D" w:rsidP="00EE042D">
      <w:pPr>
        <w:numPr>
          <w:ilvl w:val="0"/>
          <w:numId w:val="5"/>
        </w:numPr>
        <w:contextualSpacing/>
        <w:jc w:val="both"/>
        <w:rPr>
          <w:rFonts w:ascii="Times New Roman" w:hAnsi="Times New Roman"/>
          <w:sz w:val="24"/>
          <w:szCs w:val="24"/>
        </w:rPr>
      </w:pPr>
      <w:r w:rsidRPr="007C5AFC">
        <w:rPr>
          <w:rFonts w:ascii="Times New Roman" w:hAnsi="Times New Roman"/>
          <w:sz w:val="24"/>
          <w:szCs w:val="24"/>
        </w:rPr>
        <w:t>El  pueblo: Fuenteovejuna,  pueblo  que es víctima del  tirano.</w:t>
      </w:r>
    </w:p>
    <w:p w:rsidR="00EE042D" w:rsidRPr="007C5AFC" w:rsidRDefault="00EE042D" w:rsidP="00EE042D">
      <w:pPr>
        <w:numPr>
          <w:ilvl w:val="0"/>
          <w:numId w:val="5"/>
        </w:numPr>
        <w:contextualSpacing/>
        <w:jc w:val="both"/>
        <w:rPr>
          <w:rFonts w:ascii="Times New Roman" w:hAnsi="Times New Roman"/>
          <w:sz w:val="24"/>
          <w:szCs w:val="24"/>
        </w:rPr>
      </w:pPr>
      <w:r w:rsidRPr="007C5AFC">
        <w:rPr>
          <w:rFonts w:ascii="Times New Roman" w:hAnsi="Times New Roman"/>
          <w:sz w:val="24"/>
          <w:szCs w:val="24"/>
        </w:rPr>
        <w:t>La monarquía (Reyes), que ha sabido imponerse sobre el particularismo feudal y ha reunido a su alrededor lo mejor de la aristocracia mueve la acción de la comedia: constituye el elemento capaz de reconciliar los valores de la aristocracia y del pueblo.</w:t>
      </w:r>
    </w:p>
    <w:p w:rsidR="00EE042D" w:rsidRPr="007C5AFC" w:rsidRDefault="00EE042D" w:rsidP="00EE042D">
      <w:pPr>
        <w:numPr>
          <w:ilvl w:val="0"/>
          <w:numId w:val="5"/>
        </w:numPr>
        <w:contextualSpacing/>
        <w:rPr>
          <w:rFonts w:ascii="Times New Roman" w:hAnsi="Times New Roman"/>
          <w:sz w:val="24"/>
          <w:szCs w:val="24"/>
        </w:rPr>
      </w:pPr>
      <w:r w:rsidRPr="007C5AFC">
        <w:rPr>
          <w:rFonts w:ascii="Times New Roman" w:hAnsi="Times New Roman"/>
          <w:sz w:val="24"/>
          <w:szCs w:val="24"/>
        </w:rPr>
        <w:t>Las mujeres, víctimas de los abusos y atropellos del Comendador y sus servidores.</w:t>
      </w:r>
    </w:p>
    <w:p w:rsidR="00EE042D" w:rsidRPr="007C5AFC" w:rsidRDefault="00EE042D" w:rsidP="00EE042D">
      <w:pPr>
        <w:rPr>
          <w:rFonts w:ascii="Times New Roman" w:hAnsi="Times New Roman"/>
          <w:sz w:val="24"/>
          <w:szCs w:val="24"/>
        </w:rPr>
      </w:pPr>
    </w:p>
    <w:p w:rsidR="00EE042D" w:rsidRPr="007C5AFC" w:rsidRDefault="00EE042D" w:rsidP="00EE042D">
      <w:pPr>
        <w:numPr>
          <w:ilvl w:val="0"/>
          <w:numId w:val="6"/>
        </w:numPr>
        <w:contextualSpacing/>
        <w:rPr>
          <w:rFonts w:ascii="Times New Roman" w:hAnsi="Times New Roman"/>
          <w:sz w:val="24"/>
          <w:szCs w:val="24"/>
        </w:rPr>
      </w:pPr>
      <w:r w:rsidRPr="007C5AFC">
        <w:rPr>
          <w:rFonts w:ascii="Times New Roman" w:hAnsi="Times New Roman"/>
          <w:sz w:val="24"/>
          <w:szCs w:val="24"/>
        </w:rPr>
        <w:lastRenderedPageBreak/>
        <w:t>Sólo I y II</w:t>
      </w:r>
    </w:p>
    <w:p w:rsidR="00EE042D" w:rsidRPr="007C5AFC" w:rsidRDefault="00EE042D" w:rsidP="00EE042D">
      <w:pPr>
        <w:numPr>
          <w:ilvl w:val="0"/>
          <w:numId w:val="6"/>
        </w:numPr>
        <w:contextualSpacing/>
        <w:rPr>
          <w:rFonts w:ascii="Times New Roman" w:hAnsi="Times New Roman"/>
          <w:sz w:val="24"/>
          <w:szCs w:val="24"/>
        </w:rPr>
      </w:pPr>
      <w:r w:rsidRPr="007C5AFC">
        <w:rPr>
          <w:rFonts w:ascii="Times New Roman" w:hAnsi="Times New Roman"/>
          <w:sz w:val="24"/>
          <w:szCs w:val="24"/>
        </w:rPr>
        <w:t>Sólo II y III</w:t>
      </w:r>
    </w:p>
    <w:p w:rsidR="00EE042D" w:rsidRPr="007C5AFC" w:rsidRDefault="00EE042D" w:rsidP="00EE042D">
      <w:pPr>
        <w:numPr>
          <w:ilvl w:val="0"/>
          <w:numId w:val="6"/>
        </w:numPr>
        <w:contextualSpacing/>
        <w:rPr>
          <w:rFonts w:ascii="Times New Roman" w:hAnsi="Times New Roman"/>
          <w:sz w:val="24"/>
          <w:szCs w:val="24"/>
        </w:rPr>
      </w:pPr>
      <w:r w:rsidRPr="007C5AFC">
        <w:rPr>
          <w:rFonts w:ascii="Times New Roman" w:hAnsi="Times New Roman"/>
          <w:sz w:val="24"/>
          <w:szCs w:val="24"/>
        </w:rPr>
        <w:t>Sólo I- III y IV</w:t>
      </w:r>
    </w:p>
    <w:p w:rsidR="00EE042D" w:rsidRPr="007C5AFC" w:rsidRDefault="00EE042D" w:rsidP="00EE042D">
      <w:pPr>
        <w:numPr>
          <w:ilvl w:val="0"/>
          <w:numId w:val="6"/>
        </w:numPr>
        <w:contextualSpacing/>
        <w:rPr>
          <w:rFonts w:ascii="Times New Roman" w:hAnsi="Times New Roman"/>
          <w:sz w:val="24"/>
          <w:szCs w:val="24"/>
        </w:rPr>
      </w:pPr>
      <w:r w:rsidRPr="007C5AFC">
        <w:rPr>
          <w:rFonts w:ascii="Times New Roman" w:hAnsi="Times New Roman"/>
          <w:sz w:val="24"/>
          <w:szCs w:val="24"/>
        </w:rPr>
        <w:t>Sólo I –II y IIII</w:t>
      </w:r>
    </w:p>
    <w:p w:rsidR="00EE042D" w:rsidRPr="007C5AFC" w:rsidRDefault="00EE042D" w:rsidP="00EE042D">
      <w:pPr>
        <w:numPr>
          <w:ilvl w:val="0"/>
          <w:numId w:val="6"/>
        </w:numPr>
        <w:contextualSpacing/>
        <w:rPr>
          <w:rFonts w:ascii="Times New Roman" w:hAnsi="Times New Roman"/>
          <w:sz w:val="24"/>
          <w:szCs w:val="24"/>
        </w:rPr>
      </w:pPr>
      <w:r w:rsidRPr="007C5AFC">
        <w:rPr>
          <w:rFonts w:ascii="Times New Roman" w:hAnsi="Times New Roman"/>
          <w:sz w:val="24"/>
          <w:szCs w:val="24"/>
        </w:rPr>
        <w:t>I-II – III y IV</w:t>
      </w:r>
    </w:p>
    <w:p w:rsidR="00EE042D" w:rsidRPr="007C5AFC" w:rsidRDefault="00EE042D" w:rsidP="00EE042D">
      <w:pPr>
        <w:rPr>
          <w:rFonts w:ascii="Times New Roman" w:hAnsi="Times New Roman"/>
          <w:b/>
          <w:sz w:val="24"/>
          <w:szCs w:val="24"/>
        </w:rPr>
      </w:pPr>
    </w:p>
    <w:p w:rsidR="00EE042D" w:rsidRDefault="00EE042D" w:rsidP="00EE042D">
      <w:pPr>
        <w:numPr>
          <w:ilvl w:val="0"/>
          <w:numId w:val="1"/>
        </w:numPr>
        <w:contextualSpacing/>
        <w:rPr>
          <w:rFonts w:ascii="Times New Roman" w:hAnsi="Times New Roman"/>
          <w:b/>
          <w:sz w:val="24"/>
          <w:szCs w:val="24"/>
        </w:rPr>
      </w:pPr>
      <w:r w:rsidRPr="007C5AFC">
        <w:rPr>
          <w:rFonts w:ascii="Times New Roman" w:hAnsi="Times New Roman"/>
          <w:b/>
          <w:sz w:val="24"/>
          <w:szCs w:val="24"/>
        </w:rPr>
        <w:t>El Comendador se esfuerza por convencer al Maestre de Calatrava de:</w:t>
      </w:r>
    </w:p>
    <w:p w:rsidR="00EE042D" w:rsidRPr="007C5AFC" w:rsidRDefault="00EE042D" w:rsidP="00EE042D">
      <w:pPr>
        <w:ind w:left="360"/>
        <w:contextualSpacing/>
        <w:rPr>
          <w:rFonts w:ascii="Times New Roman" w:hAnsi="Times New Roman"/>
          <w:b/>
          <w:sz w:val="24"/>
          <w:szCs w:val="24"/>
        </w:rPr>
      </w:pPr>
    </w:p>
    <w:p w:rsidR="00EE042D" w:rsidRPr="007C5AFC" w:rsidRDefault="00EE042D" w:rsidP="00EE042D">
      <w:pPr>
        <w:numPr>
          <w:ilvl w:val="0"/>
          <w:numId w:val="7"/>
        </w:numPr>
        <w:contextualSpacing/>
        <w:rPr>
          <w:rFonts w:ascii="Times New Roman" w:hAnsi="Times New Roman"/>
          <w:sz w:val="24"/>
          <w:szCs w:val="24"/>
        </w:rPr>
      </w:pPr>
      <w:r w:rsidRPr="007C5AFC">
        <w:rPr>
          <w:rFonts w:ascii="Times New Roman" w:hAnsi="Times New Roman"/>
          <w:sz w:val="24"/>
          <w:szCs w:val="24"/>
        </w:rPr>
        <w:t>tomar las armas contra el Rey.</w:t>
      </w:r>
    </w:p>
    <w:p w:rsidR="00EE042D" w:rsidRPr="007C5AFC" w:rsidRDefault="00EE042D" w:rsidP="00EE042D">
      <w:pPr>
        <w:numPr>
          <w:ilvl w:val="0"/>
          <w:numId w:val="7"/>
        </w:numPr>
        <w:contextualSpacing/>
        <w:rPr>
          <w:rFonts w:ascii="Times New Roman" w:hAnsi="Times New Roman"/>
          <w:sz w:val="24"/>
          <w:szCs w:val="24"/>
        </w:rPr>
      </w:pPr>
      <w:r w:rsidRPr="007C5AFC">
        <w:rPr>
          <w:rFonts w:ascii="Times New Roman" w:hAnsi="Times New Roman"/>
          <w:sz w:val="24"/>
          <w:szCs w:val="24"/>
        </w:rPr>
        <w:t>apoyar a los Reyes Católicos.</w:t>
      </w:r>
    </w:p>
    <w:p w:rsidR="00EE042D" w:rsidRPr="007C5AFC" w:rsidRDefault="00EE042D" w:rsidP="00EE042D">
      <w:pPr>
        <w:numPr>
          <w:ilvl w:val="0"/>
          <w:numId w:val="7"/>
        </w:numPr>
        <w:contextualSpacing/>
        <w:rPr>
          <w:rFonts w:ascii="Times New Roman" w:hAnsi="Times New Roman"/>
          <w:sz w:val="24"/>
          <w:szCs w:val="24"/>
        </w:rPr>
      </w:pPr>
      <w:r w:rsidRPr="007C5AFC">
        <w:rPr>
          <w:rFonts w:ascii="Times New Roman" w:hAnsi="Times New Roman"/>
          <w:sz w:val="24"/>
          <w:szCs w:val="24"/>
        </w:rPr>
        <w:t>la deslealtad del pueblo de Fuenteovejuna.</w:t>
      </w:r>
    </w:p>
    <w:p w:rsidR="00EE042D" w:rsidRPr="007C5AFC" w:rsidRDefault="00EE042D" w:rsidP="00EE042D">
      <w:pPr>
        <w:numPr>
          <w:ilvl w:val="0"/>
          <w:numId w:val="7"/>
        </w:numPr>
        <w:contextualSpacing/>
        <w:rPr>
          <w:rFonts w:ascii="Times New Roman" w:hAnsi="Times New Roman"/>
          <w:sz w:val="24"/>
          <w:szCs w:val="24"/>
        </w:rPr>
      </w:pPr>
      <w:r w:rsidRPr="007C5AFC">
        <w:rPr>
          <w:rFonts w:ascii="Times New Roman" w:hAnsi="Times New Roman"/>
          <w:sz w:val="24"/>
          <w:szCs w:val="24"/>
        </w:rPr>
        <w:t>atacar Fuenteovejuna para hacer justicia.</w:t>
      </w:r>
    </w:p>
    <w:p w:rsidR="00EE042D" w:rsidRPr="007C5AFC" w:rsidRDefault="00EE042D" w:rsidP="00EE042D">
      <w:pPr>
        <w:numPr>
          <w:ilvl w:val="0"/>
          <w:numId w:val="7"/>
        </w:numPr>
        <w:contextualSpacing/>
        <w:rPr>
          <w:rFonts w:ascii="Times New Roman" w:hAnsi="Times New Roman"/>
          <w:sz w:val="24"/>
          <w:szCs w:val="24"/>
        </w:rPr>
      </w:pPr>
      <w:r w:rsidRPr="007C5AFC">
        <w:rPr>
          <w:rFonts w:ascii="Times New Roman" w:hAnsi="Times New Roman"/>
          <w:sz w:val="24"/>
          <w:szCs w:val="24"/>
        </w:rPr>
        <w:t>Todas las anteriores.</w:t>
      </w:r>
    </w:p>
    <w:p w:rsidR="00EE042D" w:rsidRPr="007C5AFC" w:rsidRDefault="00EE042D" w:rsidP="00EE042D">
      <w:pPr>
        <w:rPr>
          <w:rFonts w:ascii="Times New Roman" w:hAnsi="Times New Roman"/>
          <w:b/>
          <w:sz w:val="24"/>
          <w:szCs w:val="24"/>
        </w:rPr>
      </w:pPr>
    </w:p>
    <w:p w:rsidR="00EE042D" w:rsidRPr="007C5AFC" w:rsidRDefault="00EE042D" w:rsidP="00EE042D">
      <w:pPr>
        <w:numPr>
          <w:ilvl w:val="0"/>
          <w:numId w:val="1"/>
        </w:numPr>
        <w:contextualSpacing/>
        <w:rPr>
          <w:rFonts w:ascii="Times New Roman" w:hAnsi="Times New Roman"/>
          <w:b/>
          <w:sz w:val="24"/>
          <w:szCs w:val="24"/>
        </w:rPr>
      </w:pPr>
      <w:r w:rsidRPr="007C5AFC">
        <w:rPr>
          <w:rFonts w:ascii="Times New Roman" w:hAnsi="Times New Roman"/>
          <w:b/>
          <w:sz w:val="24"/>
          <w:szCs w:val="24"/>
          <w:u w:val="single"/>
        </w:rPr>
        <w:t>Según Esteban</w:t>
      </w:r>
      <w:r w:rsidRPr="007C5AFC">
        <w:rPr>
          <w:rFonts w:ascii="Times New Roman" w:hAnsi="Times New Roman"/>
          <w:b/>
          <w:sz w:val="24"/>
          <w:szCs w:val="24"/>
        </w:rPr>
        <w:t>, la muerte del Comendador se debió a:</w:t>
      </w:r>
    </w:p>
    <w:p w:rsidR="00EE042D" w:rsidRPr="007C5AFC" w:rsidRDefault="00EE042D" w:rsidP="00EE042D">
      <w:pPr>
        <w:numPr>
          <w:ilvl w:val="0"/>
          <w:numId w:val="8"/>
        </w:numPr>
        <w:contextualSpacing/>
        <w:rPr>
          <w:rFonts w:ascii="Times New Roman" w:hAnsi="Times New Roman"/>
          <w:sz w:val="24"/>
          <w:szCs w:val="24"/>
        </w:rPr>
      </w:pPr>
      <w:r w:rsidRPr="007C5AFC">
        <w:rPr>
          <w:rFonts w:ascii="Times New Roman" w:hAnsi="Times New Roman"/>
          <w:sz w:val="24"/>
          <w:szCs w:val="24"/>
        </w:rPr>
        <w:t>su extremada  tiranía.</w:t>
      </w:r>
    </w:p>
    <w:p w:rsidR="00EE042D" w:rsidRPr="007C5AFC" w:rsidRDefault="00EE042D" w:rsidP="00EE042D">
      <w:pPr>
        <w:numPr>
          <w:ilvl w:val="0"/>
          <w:numId w:val="8"/>
        </w:numPr>
        <w:contextualSpacing/>
        <w:rPr>
          <w:rFonts w:ascii="Times New Roman" w:hAnsi="Times New Roman"/>
          <w:sz w:val="24"/>
          <w:szCs w:val="24"/>
        </w:rPr>
      </w:pPr>
      <w:r w:rsidRPr="007C5AFC">
        <w:rPr>
          <w:rFonts w:ascii="Times New Roman" w:hAnsi="Times New Roman"/>
          <w:sz w:val="24"/>
          <w:szCs w:val="24"/>
        </w:rPr>
        <w:t>sus constantes robos.</w:t>
      </w:r>
    </w:p>
    <w:p w:rsidR="00EE042D" w:rsidRPr="007C5AFC" w:rsidRDefault="00EE042D" w:rsidP="00EE042D">
      <w:pPr>
        <w:numPr>
          <w:ilvl w:val="0"/>
          <w:numId w:val="8"/>
        </w:numPr>
        <w:contextualSpacing/>
        <w:rPr>
          <w:rFonts w:ascii="Times New Roman" w:hAnsi="Times New Roman"/>
          <w:sz w:val="24"/>
          <w:szCs w:val="24"/>
        </w:rPr>
      </w:pPr>
      <w:r w:rsidRPr="007C5AFC">
        <w:rPr>
          <w:rFonts w:ascii="Times New Roman" w:hAnsi="Times New Roman"/>
          <w:sz w:val="24"/>
          <w:szCs w:val="24"/>
        </w:rPr>
        <w:t>sus afrentas (humillaciones) a hombres y mujeres.</w:t>
      </w:r>
    </w:p>
    <w:p w:rsidR="00EE042D" w:rsidRPr="007C5AFC" w:rsidRDefault="00EE042D" w:rsidP="00EE042D">
      <w:pPr>
        <w:numPr>
          <w:ilvl w:val="0"/>
          <w:numId w:val="8"/>
        </w:numPr>
        <w:contextualSpacing/>
        <w:rPr>
          <w:rFonts w:ascii="Times New Roman" w:hAnsi="Times New Roman"/>
          <w:sz w:val="24"/>
          <w:szCs w:val="24"/>
        </w:rPr>
      </w:pPr>
      <w:r w:rsidRPr="007C5AFC">
        <w:rPr>
          <w:rFonts w:ascii="Times New Roman" w:hAnsi="Times New Roman"/>
          <w:sz w:val="24"/>
          <w:szCs w:val="24"/>
        </w:rPr>
        <w:t>su crueldad.</w:t>
      </w:r>
    </w:p>
    <w:p w:rsidR="00EE042D" w:rsidRPr="007C5AFC" w:rsidRDefault="00EE042D" w:rsidP="00EE042D">
      <w:pPr>
        <w:rPr>
          <w:rFonts w:ascii="Times New Roman" w:hAnsi="Times New Roman"/>
          <w:sz w:val="24"/>
          <w:szCs w:val="24"/>
        </w:rPr>
      </w:pPr>
    </w:p>
    <w:p w:rsidR="00EE042D" w:rsidRPr="007C5AFC" w:rsidRDefault="00EE042D" w:rsidP="00EE042D">
      <w:pPr>
        <w:numPr>
          <w:ilvl w:val="0"/>
          <w:numId w:val="9"/>
        </w:numPr>
        <w:contextualSpacing/>
        <w:rPr>
          <w:rFonts w:ascii="Times New Roman" w:hAnsi="Times New Roman"/>
          <w:sz w:val="24"/>
          <w:szCs w:val="24"/>
        </w:rPr>
      </w:pPr>
      <w:r w:rsidRPr="007C5AFC">
        <w:rPr>
          <w:rFonts w:ascii="Times New Roman" w:hAnsi="Times New Roman"/>
          <w:sz w:val="24"/>
          <w:szCs w:val="24"/>
        </w:rPr>
        <w:t>Sólo I y II</w:t>
      </w:r>
    </w:p>
    <w:p w:rsidR="00EE042D" w:rsidRPr="007C5AFC" w:rsidRDefault="00EE042D" w:rsidP="00EE042D">
      <w:pPr>
        <w:numPr>
          <w:ilvl w:val="0"/>
          <w:numId w:val="9"/>
        </w:numPr>
        <w:contextualSpacing/>
        <w:rPr>
          <w:rFonts w:ascii="Times New Roman" w:hAnsi="Times New Roman"/>
          <w:sz w:val="24"/>
          <w:szCs w:val="24"/>
        </w:rPr>
      </w:pPr>
      <w:r w:rsidRPr="007C5AFC">
        <w:rPr>
          <w:rFonts w:ascii="Times New Roman" w:hAnsi="Times New Roman"/>
          <w:sz w:val="24"/>
          <w:szCs w:val="24"/>
        </w:rPr>
        <w:t>Sólo II y III</w:t>
      </w:r>
    </w:p>
    <w:p w:rsidR="00EE042D" w:rsidRPr="007C5AFC" w:rsidRDefault="00EE042D" w:rsidP="00EE042D">
      <w:pPr>
        <w:numPr>
          <w:ilvl w:val="0"/>
          <w:numId w:val="9"/>
        </w:numPr>
        <w:contextualSpacing/>
        <w:rPr>
          <w:rFonts w:ascii="Times New Roman" w:hAnsi="Times New Roman"/>
          <w:sz w:val="24"/>
          <w:szCs w:val="24"/>
        </w:rPr>
      </w:pPr>
      <w:r w:rsidRPr="007C5AFC">
        <w:rPr>
          <w:rFonts w:ascii="Times New Roman" w:hAnsi="Times New Roman"/>
          <w:sz w:val="24"/>
          <w:szCs w:val="24"/>
        </w:rPr>
        <w:t>Sólo I- III y IV</w:t>
      </w:r>
    </w:p>
    <w:p w:rsidR="00EE042D" w:rsidRPr="007C5AFC" w:rsidRDefault="00EE042D" w:rsidP="00EE042D">
      <w:pPr>
        <w:numPr>
          <w:ilvl w:val="0"/>
          <w:numId w:val="9"/>
        </w:numPr>
        <w:contextualSpacing/>
        <w:rPr>
          <w:rFonts w:ascii="Times New Roman" w:hAnsi="Times New Roman"/>
          <w:sz w:val="24"/>
          <w:szCs w:val="24"/>
        </w:rPr>
      </w:pPr>
      <w:r w:rsidRPr="007C5AFC">
        <w:rPr>
          <w:rFonts w:ascii="Times New Roman" w:hAnsi="Times New Roman"/>
          <w:sz w:val="24"/>
          <w:szCs w:val="24"/>
        </w:rPr>
        <w:t>Sólo I -II y III</w:t>
      </w:r>
    </w:p>
    <w:p w:rsidR="00EE042D" w:rsidRDefault="00EE042D" w:rsidP="00EE042D">
      <w:pPr>
        <w:numPr>
          <w:ilvl w:val="0"/>
          <w:numId w:val="9"/>
        </w:numPr>
        <w:contextualSpacing/>
        <w:rPr>
          <w:rFonts w:ascii="Times New Roman" w:hAnsi="Times New Roman"/>
          <w:sz w:val="24"/>
          <w:szCs w:val="24"/>
        </w:rPr>
      </w:pPr>
      <w:r w:rsidRPr="007C5AFC">
        <w:rPr>
          <w:rFonts w:ascii="Times New Roman" w:hAnsi="Times New Roman"/>
          <w:sz w:val="24"/>
          <w:szCs w:val="24"/>
        </w:rPr>
        <w:t>I-II – III y IV</w:t>
      </w:r>
    </w:p>
    <w:p w:rsidR="00EE042D" w:rsidRPr="00C262DD" w:rsidRDefault="00EE042D" w:rsidP="00EE042D">
      <w:pPr>
        <w:ind w:left="720"/>
        <w:contextualSpacing/>
        <w:rPr>
          <w:rFonts w:ascii="Times New Roman" w:hAnsi="Times New Roman"/>
          <w:sz w:val="24"/>
          <w:szCs w:val="24"/>
        </w:rPr>
      </w:pPr>
    </w:p>
    <w:p w:rsidR="00EE042D" w:rsidRPr="007C5AFC" w:rsidRDefault="00EE042D" w:rsidP="00EE042D">
      <w:pPr>
        <w:numPr>
          <w:ilvl w:val="0"/>
          <w:numId w:val="1"/>
        </w:numPr>
        <w:contextualSpacing/>
        <w:rPr>
          <w:rFonts w:ascii="Times New Roman" w:hAnsi="Times New Roman"/>
          <w:b/>
          <w:sz w:val="24"/>
          <w:szCs w:val="24"/>
        </w:rPr>
      </w:pPr>
      <w:r w:rsidRPr="007C5AFC">
        <w:rPr>
          <w:rFonts w:ascii="Times New Roman" w:hAnsi="Times New Roman"/>
          <w:b/>
          <w:sz w:val="24"/>
          <w:szCs w:val="24"/>
        </w:rPr>
        <w:t xml:space="preserve">En “Fuenteovejuna” existen 3 grandes núcleos temáticos, ¿Cuál(es) de los que se presentan a continuación </w:t>
      </w:r>
      <w:proofErr w:type="gramStart"/>
      <w:r w:rsidRPr="007C5AFC">
        <w:rPr>
          <w:rFonts w:ascii="Times New Roman" w:hAnsi="Times New Roman"/>
          <w:b/>
          <w:sz w:val="24"/>
          <w:szCs w:val="24"/>
        </w:rPr>
        <w:t>es(</w:t>
      </w:r>
      <w:proofErr w:type="gramEnd"/>
      <w:r w:rsidRPr="007C5AFC">
        <w:rPr>
          <w:rFonts w:ascii="Times New Roman" w:hAnsi="Times New Roman"/>
          <w:b/>
          <w:sz w:val="24"/>
          <w:szCs w:val="24"/>
        </w:rPr>
        <w:t>son) correcto(s)?</w:t>
      </w:r>
    </w:p>
    <w:p w:rsidR="00EE042D" w:rsidRPr="007C5AFC" w:rsidRDefault="00EE042D" w:rsidP="00EE042D">
      <w:pPr>
        <w:numPr>
          <w:ilvl w:val="0"/>
          <w:numId w:val="10"/>
        </w:numPr>
        <w:contextualSpacing/>
        <w:rPr>
          <w:rFonts w:ascii="Times New Roman" w:hAnsi="Times New Roman"/>
          <w:sz w:val="24"/>
          <w:szCs w:val="24"/>
        </w:rPr>
      </w:pPr>
      <w:r w:rsidRPr="007C5AFC">
        <w:rPr>
          <w:rFonts w:ascii="Times New Roman" w:hAnsi="Times New Roman"/>
          <w:sz w:val="24"/>
          <w:szCs w:val="24"/>
        </w:rPr>
        <w:t xml:space="preserve">Un núcleo temático de fondo de carácter histórico. La acción se desarrolla en la España de finales del siglo XV, y más exactamente en 1476. El rey Enrique IV había muerto en 1474, y la sucesión al trono había provocado una contienda que llevaría a una guerra civil. Aspiraba al trono la hija del Rey, doña Juana, casada con Alfonso V de Portugal y apoyada por una parte de la nobleza castellana, pero a ella se oponía, respaldada por otra parte de la aristocracia, la hermana del Rey, Isabel, casada con Fernando de Aragón (los soberanos que más tarde recibirían el nombre de Reyes Católicos). </w:t>
      </w:r>
    </w:p>
    <w:p w:rsidR="00EE042D" w:rsidRPr="007C5AFC" w:rsidRDefault="00EE042D" w:rsidP="00EE042D">
      <w:pPr>
        <w:numPr>
          <w:ilvl w:val="0"/>
          <w:numId w:val="10"/>
        </w:numPr>
        <w:contextualSpacing/>
        <w:rPr>
          <w:rFonts w:ascii="Times New Roman" w:hAnsi="Times New Roman"/>
          <w:sz w:val="24"/>
          <w:szCs w:val="24"/>
        </w:rPr>
      </w:pPr>
      <w:r w:rsidRPr="007C5AFC">
        <w:rPr>
          <w:rFonts w:ascii="Times New Roman" w:hAnsi="Times New Roman"/>
          <w:sz w:val="24"/>
          <w:szCs w:val="24"/>
        </w:rPr>
        <w:t xml:space="preserve">Núcleo temático de carácter político. En el conflicto entre la aristocracia feudal y los Reyes Católicos, ocupaban una posición especialmente delicada las órdenes religioso-militares, como la de Calatrava, que también poseían una estructura </w:t>
      </w:r>
      <w:r w:rsidRPr="007C5AFC">
        <w:rPr>
          <w:rFonts w:ascii="Times New Roman" w:hAnsi="Times New Roman"/>
          <w:sz w:val="24"/>
          <w:szCs w:val="24"/>
        </w:rPr>
        <w:lastRenderedPageBreak/>
        <w:t>feudal. En el proceso de degeneración del feudalismo estas órdenes habían venido a encontrarse, a menudo, enfrentadas a los soberanos: muchos de sus miembros habían llegado a cometer verdaderos abusos.</w:t>
      </w:r>
    </w:p>
    <w:p w:rsidR="00EE042D" w:rsidRPr="007C5AFC" w:rsidRDefault="00EE042D" w:rsidP="00EE042D">
      <w:pPr>
        <w:numPr>
          <w:ilvl w:val="0"/>
          <w:numId w:val="10"/>
        </w:numPr>
        <w:contextualSpacing/>
        <w:rPr>
          <w:rFonts w:ascii="Times New Roman" w:hAnsi="Times New Roman"/>
          <w:sz w:val="24"/>
          <w:szCs w:val="24"/>
        </w:rPr>
      </w:pPr>
      <w:r w:rsidRPr="007C5AFC">
        <w:rPr>
          <w:rFonts w:ascii="Times New Roman" w:hAnsi="Times New Roman"/>
          <w:sz w:val="24"/>
          <w:szCs w:val="24"/>
        </w:rPr>
        <w:t xml:space="preserve">Núcleo temático de carácter Moral y que encuentra su expresión concreta en el pueblo de Fuenteovejuna, personaje entre los personajes, precisamente porque son los labradores, las gentes sencillas del campo, quienes encarnan los valores fundamentales de la vida honrada. </w:t>
      </w:r>
    </w:p>
    <w:p w:rsidR="00EE042D" w:rsidRPr="007C5AFC" w:rsidRDefault="00EE042D" w:rsidP="00EE042D">
      <w:pPr>
        <w:rPr>
          <w:rFonts w:ascii="Times New Roman" w:hAnsi="Times New Roman"/>
          <w:sz w:val="24"/>
          <w:szCs w:val="24"/>
        </w:rPr>
      </w:pPr>
    </w:p>
    <w:p w:rsidR="00EE042D" w:rsidRPr="007C5AFC" w:rsidRDefault="00EE042D" w:rsidP="00EE042D">
      <w:pPr>
        <w:numPr>
          <w:ilvl w:val="0"/>
          <w:numId w:val="11"/>
        </w:numPr>
        <w:contextualSpacing/>
        <w:rPr>
          <w:rFonts w:ascii="Times New Roman" w:hAnsi="Times New Roman"/>
          <w:sz w:val="24"/>
          <w:szCs w:val="24"/>
        </w:rPr>
      </w:pPr>
      <w:r w:rsidRPr="007C5AFC">
        <w:rPr>
          <w:rFonts w:ascii="Times New Roman" w:hAnsi="Times New Roman"/>
          <w:sz w:val="24"/>
          <w:szCs w:val="24"/>
        </w:rPr>
        <w:t>Sólo I</w:t>
      </w:r>
    </w:p>
    <w:p w:rsidR="00EE042D" w:rsidRPr="007C5AFC" w:rsidRDefault="00EE042D" w:rsidP="00EE042D">
      <w:pPr>
        <w:numPr>
          <w:ilvl w:val="0"/>
          <w:numId w:val="11"/>
        </w:numPr>
        <w:contextualSpacing/>
        <w:rPr>
          <w:rFonts w:ascii="Times New Roman" w:hAnsi="Times New Roman"/>
          <w:sz w:val="24"/>
          <w:szCs w:val="24"/>
        </w:rPr>
      </w:pPr>
      <w:r w:rsidRPr="007C5AFC">
        <w:rPr>
          <w:rFonts w:ascii="Times New Roman" w:hAnsi="Times New Roman"/>
          <w:sz w:val="24"/>
          <w:szCs w:val="24"/>
        </w:rPr>
        <w:t>Sólo II</w:t>
      </w:r>
    </w:p>
    <w:p w:rsidR="00EE042D" w:rsidRPr="007C5AFC" w:rsidRDefault="00EE042D" w:rsidP="00EE042D">
      <w:pPr>
        <w:numPr>
          <w:ilvl w:val="0"/>
          <w:numId w:val="11"/>
        </w:numPr>
        <w:contextualSpacing/>
        <w:rPr>
          <w:rFonts w:ascii="Times New Roman" w:hAnsi="Times New Roman"/>
          <w:sz w:val="24"/>
          <w:szCs w:val="24"/>
        </w:rPr>
      </w:pPr>
      <w:r w:rsidRPr="007C5AFC">
        <w:rPr>
          <w:rFonts w:ascii="Times New Roman" w:hAnsi="Times New Roman"/>
          <w:sz w:val="24"/>
          <w:szCs w:val="24"/>
        </w:rPr>
        <w:t>Sólo III</w:t>
      </w:r>
    </w:p>
    <w:p w:rsidR="00EE042D" w:rsidRPr="007C5AFC" w:rsidRDefault="00EE042D" w:rsidP="00EE042D">
      <w:pPr>
        <w:numPr>
          <w:ilvl w:val="0"/>
          <w:numId w:val="11"/>
        </w:numPr>
        <w:contextualSpacing/>
        <w:rPr>
          <w:rFonts w:ascii="Times New Roman" w:hAnsi="Times New Roman"/>
          <w:sz w:val="24"/>
          <w:szCs w:val="24"/>
        </w:rPr>
      </w:pPr>
      <w:r w:rsidRPr="007C5AFC">
        <w:rPr>
          <w:rFonts w:ascii="Times New Roman" w:hAnsi="Times New Roman"/>
          <w:sz w:val="24"/>
          <w:szCs w:val="24"/>
        </w:rPr>
        <w:t>Sólo I y II</w:t>
      </w:r>
    </w:p>
    <w:p w:rsidR="00EE042D" w:rsidRPr="007C5AFC" w:rsidRDefault="00EE042D" w:rsidP="00EE042D">
      <w:pPr>
        <w:numPr>
          <w:ilvl w:val="0"/>
          <w:numId w:val="11"/>
        </w:numPr>
        <w:contextualSpacing/>
        <w:rPr>
          <w:rFonts w:ascii="Times New Roman" w:hAnsi="Times New Roman"/>
          <w:sz w:val="24"/>
          <w:szCs w:val="24"/>
        </w:rPr>
      </w:pPr>
      <w:r w:rsidRPr="007C5AFC">
        <w:rPr>
          <w:rFonts w:ascii="Times New Roman" w:hAnsi="Times New Roman"/>
          <w:sz w:val="24"/>
          <w:szCs w:val="24"/>
        </w:rPr>
        <w:t>I- II y III</w:t>
      </w:r>
    </w:p>
    <w:p w:rsidR="00EE042D" w:rsidRPr="007C5AFC" w:rsidRDefault="00EE042D" w:rsidP="00EE042D">
      <w:pPr>
        <w:rPr>
          <w:rFonts w:ascii="Times New Roman" w:hAnsi="Times New Roman"/>
          <w:b/>
          <w:sz w:val="24"/>
          <w:szCs w:val="24"/>
        </w:rPr>
      </w:pPr>
    </w:p>
    <w:p w:rsidR="00EE042D" w:rsidRPr="007C5AFC" w:rsidRDefault="00EE042D" w:rsidP="00EE042D">
      <w:pPr>
        <w:numPr>
          <w:ilvl w:val="0"/>
          <w:numId w:val="1"/>
        </w:numPr>
        <w:contextualSpacing/>
        <w:rPr>
          <w:rFonts w:ascii="Times New Roman" w:hAnsi="Times New Roman"/>
          <w:b/>
          <w:sz w:val="24"/>
          <w:szCs w:val="24"/>
        </w:rPr>
      </w:pPr>
      <w:r w:rsidRPr="007C5AFC">
        <w:rPr>
          <w:rFonts w:ascii="Times New Roman" w:hAnsi="Times New Roman"/>
          <w:b/>
          <w:sz w:val="24"/>
          <w:szCs w:val="24"/>
        </w:rPr>
        <w:t xml:space="preserve">En relación a  las insidias (trampas, embustes) que el Comendador suele tender a tantas mujeres del pueblo, </w:t>
      </w:r>
      <w:proofErr w:type="spellStart"/>
      <w:r w:rsidRPr="007C5AFC">
        <w:rPr>
          <w:rFonts w:ascii="Times New Roman" w:hAnsi="Times New Roman"/>
          <w:b/>
          <w:sz w:val="24"/>
          <w:szCs w:val="24"/>
        </w:rPr>
        <w:t>Laurencia</w:t>
      </w:r>
      <w:proofErr w:type="spellEnd"/>
      <w:r w:rsidRPr="007C5AFC">
        <w:rPr>
          <w:rFonts w:ascii="Times New Roman" w:hAnsi="Times New Roman"/>
          <w:b/>
          <w:sz w:val="24"/>
          <w:szCs w:val="24"/>
        </w:rPr>
        <w:t xml:space="preserve"> y Pascuala, adoptan 2 actitudes distintas: </w:t>
      </w:r>
    </w:p>
    <w:p w:rsidR="00EE042D" w:rsidRPr="007C5AFC" w:rsidRDefault="00EE042D" w:rsidP="00EE042D">
      <w:pPr>
        <w:numPr>
          <w:ilvl w:val="0"/>
          <w:numId w:val="12"/>
        </w:numPr>
        <w:contextualSpacing/>
        <w:rPr>
          <w:rFonts w:ascii="Times New Roman" w:hAnsi="Times New Roman"/>
          <w:sz w:val="24"/>
          <w:szCs w:val="24"/>
        </w:rPr>
      </w:pPr>
      <w:proofErr w:type="spellStart"/>
      <w:r w:rsidRPr="007C5AFC">
        <w:rPr>
          <w:rFonts w:ascii="Times New Roman" w:hAnsi="Times New Roman"/>
          <w:sz w:val="24"/>
          <w:szCs w:val="24"/>
        </w:rPr>
        <w:t>Laurencia</w:t>
      </w:r>
      <w:proofErr w:type="spellEnd"/>
      <w:r w:rsidRPr="007C5AFC">
        <w:rPr>
          <w:rFonts w:ascii="Times New Roman" w:hAnsi="Times New Roman"/>
          <w:sz w:val="24"/>
          <w:szCs w:val="24"/>
        </w:rPr>
        <w:t xml:space="preserve"> es la que se proclama segura por su fuerza moral.   </w:t>
      </w:r>
    </w:p>
    <w:p w:rsidR="00EE042D" w:rsidRPr="007C5AFC" w:rsidRDefault="00EE042D" w:rsidP="00EE042D">
      <w:pPr>
        <w:numPr>
          <w:ilvl w:val="0"/>
          <w:numId w:val="12"/>
        </w:numPr>
        <w:contextualSpacing/>
        <w:rPr>
          <w:rFonts w:ascii="Times New Roman" w:hAnsi="Times New Roman"/>
          <w:sz w:val="24"/>
          <w:szCs w:val="24"/>
        </w:rPr>
      </w:pPr>
      <w:r w:rsidRPr="007C5AFC">
        <w:rPr>
          <w:rFonts w:ascii="Times New Roman" w:hAnsi="Times New Roman"/>
          <w:sz w:val="24"/>
          <w:szCs w:val="24"/>
        </w:rPr>
        <w:t>Pascuala es la que se cree capaz de poder hacer frente a la insidia.</w:t>
      </w:r>
    </w:p>
    <w:p w:rsidR="00EE042D" w:rsidRPr="007C5AFC" w:rsidRDefault="00EE042D" w:rsidP="00EE042D">
      <w:pPr>
        <w:numPr>
          <w:ilvl w:val="0"/>
          <w:numId w:val="12"/>
        </w:numPr>
        <w:contextualSpacing/>
        <w:rPr>
          <w:rFonts w:ascii="Times New Roman" w:hAnsi="Times New Roman"/>
          <w:sz w:val="24"/>
          <w:szCs w:val="24"/>
        </w:rPr>
      </w:pPr>
      <w:proofErr w:type="spellStart"/>
      <w:r w:rsidRPr="007C5AFC">
        <w:rPr>
          <w:rFonts w:ascii="Times New Roman" w:hAnsi="Times New Roman"/>
          <w:sz w:val="24"/>
          <w:szCs w:val="24"/>
        </w:rPr>
        <w:t>Laurencia</w:t>
      </w:r>
      <w:proofErr w:type="spellEnd"/>
      <w:r w:rsidRPr="007C5AFC">
        <w:rPr>
          <w:rFonts w:ascii="Times New Roman" w:hAnsi="Times New Roman"/>
          <w:sz w:val="24"/>
          <w:szCs w:val="24"/>
        </w:rPr>
        <w:t xml:space="preserve"> es la que se muestra más débil y reacia (renuente,  no dispuesta) a defenderse.</w:t>
      </w:r>
    </w:p>
    <w:p w:rsidR="00EE042D" w:rsidRPr="007C5AFC" w:rsidRDefault="00EE042D" w:rsidP="00EE042D">
      <w:pPr>
        <w:numPr>
          <w:ilvl w:val="0"/>
          <w:numId w:val="12"/>
        </w:numPr>
        <w:contextualSpacing/>
        <w:rPr>
          <w:rFonts w:ascii="Times New Roman" w:hAnsi="Times New Roman"/>
          <w:sz w:val="24"/>
          <w:szCs w:val="24"/>
        </w:rPr>
      </w:pPr>
      <w:r w:rsidRPr="007C5AFC">
        <w:rPr>
          <w:rFonts w:ascii="Times New Roman" w:hAnsi="Times New Roman"/>
          <w:sz w:val="24"/>
          <w:szCs w:val="24"/>
        </w:rPr>
        <w:t xml:space="preserve">Pascuala es la que considera  imposible resistirse. </w:t>
      </w:r>
    </w:p>
    <w:p w:rsidR="00EE042D" w:rsidRPr="007C5AFC" w:rsidRDefault="00EE042D" w:rsidP="00EE042D">
      <w:pPr>
        <w:rPr>
          <w:rFonts w:ascii="Times New Roman" w:hAnsi="Times New Roman"/>
          <w:sz w:val="24"/>
          <w:szCs w:val="24"/>
        </w:rPr>
      </w:pPr>
    </w:p>
    <w:p w:rsidR="00EE042D" w:rsidRPr="007C5AFC" w:rsidRDefault="00EE042D" w:rsidP="00EE042D">
      <w:pPr>
        <w:numPr>
          <w:ilvl w:val="0"/>
          <w:numId w:val="13"/>
        </w:numPr>
        <w:contextualSpacing/>
        <w:rPr>
          <w:rFonts w:ascii="Times New Roman" w:hAnsi="Times New Roman"/>
          <w:sz w:val="24"/>
          <w:szCs w:val="24"/>
        </w:rPr>
      </w:pPr>
      <w:r w:rsidRPr="007C5AFC">
        <w:rPr>
          <w:rFonts w:ascii="Times New Roman" w:hAnsi="Times New Roman"/>
          <w:sz w:val="24"/>
          <w:szCs w:val="24"/>
        </w:rPr>
        <w:t>Sólo I y II</w:t>
      </w:r>
    </w:p>
    <w:p w:rsidR="00EE042D" w:rsidRPr="007C5AFC" w:rsidRDefault="00EE042D" w:rsidP="00EE042D">
      <w:pPr>
        <w:numPr>
          <w:ilvl w:val="0"/>
          <w:numId w:val="13"/>
        </w:numPr>
        <w:contextualSpacing/>
        <w:rPr>
          <w:rFonts w:ascii="Times New Roman" w:hAnsi="Times New Roman"/>
          <w:sz w:val="24"/>
          <w:szCs w:val="24"/>
        </w:rPr>
      </w:pPr>
      <w:r w:rsidRPr="007C5AFC">
        <w:rPr>
          <w:rFonts w:ascii="Times New Roman" w:hAnsi="Times New Roman"/>
          <w:sz w:val="24"/>
          <w:szCs w:val="24"/>
        </w:rPr>
        <w:t>Sólo II y III</w:t>
      </w:r>
    </w:p>
    <w:p w:rsidR="00EE042D" w:rsidRPr="007C5AFC" w:rsidRDefault="00EE042D" w:rsidP="00EE042D">
      <w:pPr>
        <w:numPr>
          <w:ilvl w:val="0"/>
          <w:numId w:val="13"/>
        </w:numPr>
        <w:contextualSpacing/>
        <w:rPr>
          <w:rFonts w:ascii="Times New Roman" w:hAnsi="Times New Roman"/>
          <w:sz w:val="24"/>
          <w:szCs w:val="24"/>
        </w:rPr>
      </w:pPr>
      <w:r w:rsidRPr="007C5AFC">
        <w:rPr>
          <w:rFonts w:ascii="Times New Roman" w:hAnsi="Times New Roman"/>
          <w:sz w:val="24"/>
          <w:szCs w:val="24"/>
        </w:rPr>
        <w:t>Sólo I  y IV</w:t>
      </w:r>
    </w:p>
    <w:p w:rsidR="00EE042D" w:rsidRPr="007C5AFC" w:rsidRDefault="00EE042D" w:rsidP="00EE042D">
      <w:pPr>
        <w:numPr>
          <w:ilvl w:val="0"/>
          <w:numId w:val="13"/>
        </w:numPr>
        <w:contextualSpacing/>
        <w:rPr>
          <w:rFonts w:ascii="Times New Roman" w:hAnsi="Times New Roman"/>
          <w:sz w:val="24"/>
          <w:szCs w:val="24"/>
        </w:rPr>
      </w:pPr>
      <w:r w:rsidRPr="007C5AFC">
        <w:rPr>
          <w:rFonts w:ascii="Times New Roman" w:hAnsi="Times New Roman"/>
          <w:sz w:val="24"/>
          <w:szCs w:val="24"/>
        </w:rPr>
        <w:t>Sólo I -II y III</w:t>
      </w:r>
    </w:p>
    <w:p w:rsidR="00EE042D" w:rsidRPr="007C5AFC" w:rsidRDefault="00EE042D" w:rsidP="00EE042D">
      <w:pPr>
        <w:numPr>
          <w:ilvl w:val="0"/>
          <w:numId w:val="13"/>
        </w:numPr>
        <w:contextualSpacing/>
        <w:rPr>
          <w:rFonts w:ascii="Times New Roman" w:hAnsi="Times New Roman"/>
          <w:sz w:val="24"/>
          <w:szCs w:val="24"/>
        </w:rPr>
      </w:pPr>
      <w:r w:rsidRPr="007C5AFC">
        <w:rPr>
          <w:rFonts w:ascii="Times New Roman" w:hAnsi="Times New Roman"/>
          <w:sz w:val="24"/>
          <w:szCs w:val="24"/>
        </w:rPr>
        <w:t>I, II, III y IV</w:t>
      </w:r>
    </w:p>
    <w:p w:rsidR="00EE042D" w:rsidRPr="007C5AFC" w:rsidRDefault="00EE042D" w:rsidP="00EE042D">
      <w:pPr>
        <w:rPr>
          <w:rFonts w:ascii="Times New Roman" w:hAnsi="Times New Roman"/>
          <w:b/>
          <w:sz w:val="24"/>
          <w:szCs w:val="24"/>
        </w:rPr>
      </w:pPr>
    </w:p>
    <w:p w:rsidR="00EE042D" w:rsidRPr="007C5AFC" w:rsidRDefault="00EE042D" w:rsidP="00EE042D">
      <w:pPr>
        <w:numPr>
          <w:ilvl w:val="0"/>
          <w:numId w:val="1"/>
        </w:numPr>
        <w:contextualSpacing/>
        <w:rPr>
          <w:rFonts w:ascii="Times New Roman" w:hAnsi="Times New Roman"/>
          <w:b/>
          <w:sz w:val="24"/>
          <w:szCs w:val="24"/>
        </w:rPr>
      </w:pPr>
      <w:r w:rsidRPr="007C5AFC">
        <w:rPr>
          <w:rFonts w:ascii="Times New Roman" w:hAnsi="Times New Roman"/>
          <w:b/>
          <w:sz w:val="24"/>
          <w:szCs w:val="24"/>
        </w:rPr>
        <w:t>Con la respuesta a «¿Quién le mató al Comendador?»,  «¡ Fuenteovejuna ,Señor,!» la intención principal es :</w:t>
      </w:r>
    </w:p>
    <w:p w:rsidR="00EE042D" w:rsidRPr="007C5AFC" w:rsidRDefault="00EE042D" w:rsidP="00EE042D">
      <w:pPr>
        <w:numPr>
          <w:ilvl w:val="0"/>
          <w:numId w:val="14"/>
        </w:numPr>
        <w:contextualSpacing/>
        <w:rPr>
          <w:rFonts w:ascii="Times New Roman" w:hAnsi="Times New Roman"/>
          <w:sz w:val="24"/>
          <w:szCs w:val="24"/>
        </w:rPr>
      </w:pPr>
      <w:r w:rsidRPr="007C5AFC">
        <w:rPr>
          <w:rFonts w:ascii="Times New Roman" w:hAnsi="Times New Roman"/>
          <w:sz w:val="24"/>
          <w:szCs w:val="24"/>
        </w:rPr>
        <w:t>no asumir la responsabilidad de la muerte del Comendador.</w:t>
      </w:r>
    </w:p>
    <w:p w:rsidR="00EE042D" w:rsidRPr="007C5AFC" w:rsidRDefault="00EE042D" w:rsidP="00EE042D">
      <w:pPr>
        <w:numPr>
          <w:ilvl w:val="0"/>
          <w:numId w:val="14"/>
        </w:numPr>
        <w:contextualSpacing/>
        <w:rPr>
          <w:rFonts w:ascii="Times New Roman" w:hAnsi="Times New Roman"/>
          <w:sz w:val="24"/>
          <w:szCs w:val="24"/>
        </w:rPr>
      </w:pPr>
      <w:r w:rsidRPr="007C5AFC">
        <w:rPr>
          <w:rFonts w:ascii="Times New Roman" w:hAnsi="Times New Roman"/>
          <w:sz w:val="24"/>
          <w:szCs w:val="24"/>
        </w:rPr>
        <w:t>restar importancia a los hechos.</w:t>
      </w:r>
    </w:p>
    <w:p w:rsidR="00EE042D" w:rsidRPr="007C5AFC" w:rsidRDefault="00EE042D" w:rsidP="00EE042D">
      <w:pPr>
        <w:numPr>
          <w:ilvl w:val="0"/>
          <w:numId w:val="14"/>
        </w:numPr>
        <w:contextualSpacing/>
        <w:rPr>
          <w:rFonts w:ascii="Times New Roman" w:hAnsi="Times New Roman"/>
          <w:sz w:val="24"/>
          <w:szCs w:val="24"/>
        </w:rPr>
      </w:pPr>
      <w:r w:rsidRPr="007C5AFC">
        <w:rPr>
          <w:rFonts w:ascii="Times New Roman" w:hAnsi="Times New Roman"/>
          <w:sz w:val="24"/>
          <w:szCs w:val="24"/>
        </w:rPr>
        <w:t>impotencia de no poder confesar la verdad.</w:t>
      </w:r>
    </w:p>
    <w:p w:rsidR="00EE042D" w:rsidRPr="007C5AFC" w:rsidRDefault="00EE042D" w:rsidP="00EE042D">
      <w:pPr>
        <w:numPr>
          <w:ilvl w:val="0"/>
          <w:numId w:val="14"/>
        </w:numPr>
        <w:contextualSpacing/>
        <w:rPr>
          <w:rFonts w:ascii="Times New Roman" w:hAnsi="Times New Roman"/>
          <w:sz w:val="24"/>
          <w:szCs w:val="24"/>
        </w:rPr>
      </w:pPr>
      <w:r w:rsidRPr="007C5AFC">
        <w:rPr>
          <w:rFonts w:ascii="Times New Roman" w:hAnsi="Times New Roman"/>
          <w:sz w:val="24"/>
          <w:szCs w:val="24"/>
        </w:rPr>
        <w:t>asumir colectivamente la responsabilidad de la muerte del Comendador.</w:t>
      </w:r>
    </w:p>
    <w:p w:rsidR="00EE042D" w:rsidRPr="007C5AFC" w:rsidRDefault="00EE042D" w:rsidP="00EE042D">
      <w:pPr>
        <w:numPr>
          <w:ilvl w:val="0"/>
          <w:numId w:val="14"/>
        </w:numPr>
        <w:contextualSpacing/>
        <w:rPr>
          <w:rFonts w:ascii="Times New Roman" w:hAnsi="Times New Roman"/>
          <w:sz w:val="24"/>
          <w:szCs w:val="24"/>
        </w:rPr>
      </w:pPr>
      <w:r w:rsidRPr="007C5AFC">
        <w:rPr>
          <w:rFonts w:ascii="Times New Roman" w:hAnsi="Times New Roman"/>
          <w:sz w:val="24"/>
          <w:szCs w:val="24"/>
        </w:rPr>
        <w:t>Ninguna de  las anteriores.</w:t>
      </w:r>
    </w:p>
    <w:p w:rsidR="00EE042D" w:rsidRPr="007C5AFC" w:rsidRDefault="00EE042D" w:rsidP="00EE042D">
      <w:pPr>
        <w:rPr>
          <w:rFonts w:ascii="Times New Roman" w:hAnsi="Times New Roman"/>
          <w:b/>
          <w:sz w:val="24"/>
          <w:szCs w:val="24"/>
        </w:rPr>
      </w:pPr>
    </w:p>
    <w:p w:rsidR="00EE042D" w:rsidRPr="007C5AFC" w:rsidRDefault="00EE042D" w:rsidP="00EE042D">
      <w:pPr>
        <w:numPr>
          <w:ilvl w:val="0"/>
          <w:numId w:val="1"/>
        </w:numPr>
        <w:contextualSpacing/>
        <w:rPr>
          <w:rFonts w:ascii="Times New Roman" w:hAnsi="Times New Roman"/>
          <w:b/>
          <w:sz w:val="24"/>
          <w:szCs w:val="24"/>
        </w:rPr>
      </w:pPr>
      <w:r w:rsidRPr="007C5AFC">
        <w:rPr>
          <w:rFonts w:ascii="Times New Roman" w:hAnsi="Times New Roman"/>
          <w:b/>
          <w:sz w:val="24"/>
          <w:szCs w:val="24"/>
        </w:rPr>
        <w:t xml:space="preserve">Una consecuencia de la boda de </w:t>
      </w:r>
      <w:proofErr w:type="spellStart"/>
      <w:r w:rsidRPr="007C5AFC">
        <w:rPr>
          <w:rFonts w:ascii="Times New Roman" w:hAnsi="Times New Roman"/>
          <w:b/>
          <w:sz w:val="24"/>
          <w:szCs w:val="24"/>
        </w:rPr>
        <w:t>Laurencia</w:t>
      </w:r>
      <w:proofErr w:type="spellEnd"/>
      <w:r w:rsidRPr="007C5AFC">
        <w:rPr>
          <w:rFonts w:ascii="Times New Roman" w:hAnsi="Times New Roman"/>
          <w:b/>
          <w:sz w:val="24"/>
          <w:szCs w:val="24"/>
        </w:rPr>
        <w:t xml:space="preserve"> y Frondoso fue:</w:t>
      </w:r>
    </w:p>
    <w:p w:rsidR="00EE042D" w:rsidRPr="007C5AFC" w:rsidRDefault="00EE042D" w:rsidP="00EE042D">
      <w:pPr>
        <w:numPr>
          <w:ilvl w:val="0"/>
          <w:numId w:val="15"/>
        </w:numPr>
        <w:contextualSpacing/>
        <w:rPr>
          <w:rFonts w:ascii="Times New Roman" w:hAnsi="Times New Roman"/>
          <w:sz w:val="24"/>
          <w:szCs w:val="24"/>
        </w:rPr>
      </w:pPr>
      <w:r w:rsidRPr="007C5AFC">
        <w:rPr>
          <w:rFonts w:ascii="Times New Roman" w:hAnsi="Times New Roman"/>
          <w:sz w:val="24"/>
          <w:szCs w:val="24"/>
        </w:rPr>
        <w:lastRenderedPageBreak/>
        <w:t>que los preparativos nupciales se convirtieron en preparativos funerales.</w:t>
      </w:r>
    </w:p>
    <w:p w:rsidR="00EE042D" w:rsidRPr="007C5AFC" w:rsidRDefault="00EE042D" w:rsidP="00EE042D">
      <w:pPr>
        <w:numPr>
          <w:ilvl w:val="0"/>
          <w:numId w:val="15"/>
        </w:numPr>
        <w:contextualSpacing/>
        <w:rPr>
          <w:rFonts w:ascii="Times New Roman" w:hAnsi="Times New Roman"/>
          <w:sz w:val="24"/>
          <w:szCs w:val="24"/>
        </w:rPr>
      </w:pPr>
      <w:r w:rsidRPr="007C5AFC">
        <w:rPr>
          <w:rFonts w:ascii="Times New Roman" w:hAnsi="Times New Roman"/>
          <w:sz w:val="24"/>
          <w:szCs w:val="24"/>
        </w:rPr>
        <w:t xml:space="preserve">el arresto de </w:t>
      </w:r>
      <w:proofErr w:type="spellStart"/>
      <w:r w:rsidRPr="007C5AFC">
        <w:rPr>
          <w:rFonts w:ascii="Times New Roman" w:hAnsi="Times New Roman"/>
          <w:sz w:val="24"/>
          <w:szCs w:val="24"/>
        </w:rPr>
        <w:t>Laurencia</w:t>
      </w:r>
      <w:proofErr w:type="spellEnd"/>
      <w:r w:rsidRPr="007C5AFC">
        <w:rPr>
          <w:rFonts w:ascii="Times New Roman" w:hAnsi="Times New Roman"/>
          <w:sz w:val="24"/>
          <w:szCs w:val="24"/>
        </w:rPr>
        <w:t>.</w:t>
      </w:r>
    </w:p>
    <w:p w:rsidR="00EE042D" w:rsidRPr="007C5AFC" w:rsidRDefault="00EE042D" w:rsidP="00EE042D">
      <w:pPr>
        <w:numPr>
          <w:ilvl w:val="0"/>
          <w:numId w:val="15"/>
        </w:numPr>
        <w:contextualSpacing/>
        <w:rPr>
          <w:rFonts w:ascii="Times New Roman" w:hAnsi="Times New Roman"/>
          <w:sz w:val="24"/>
          <w:szCs w:val="24"/>
        </w:rPr>
      </w:pPr>
      <w:r w:rsidRPr="007C5AFC">
        <w:rPr>
          <w:rFonts w:ascii="Times New Roman" w:hAnsi="Times New Roman"/>
          <w:sz w:val="24"/>
          <w:szCs w:val="24"/>
        </w:rPr>
        <w:t xml:space="preserve">que el  padre de </w:t>
      </w:r>
      <w:proofErr w:type="spellStart"/>
      <w:r w:rsidRPr="007C5AFC">
        <w:rPr>
          <w:rFonts w:ascii="Times New Roman" w:hAnsi="Times New Roman"/>
          <w:sz w:val="24"/>
          <w:szCs w:val="24"/>
        </w:rPr>
        <w:t>Laurencia</w:t>
      </w:r>
      <w:proofErr w:type="spellEnd"/>
      <w:r w:rsidRPr="007C5AFC">
        <w:rPr>
          <w:rFonts w:ascii="Times New Roman" w:hAnsi="Times New Roman"/>
          <w:sz w:val="24"/>
          <w:szCs w:val="24"/>
        </w:rPr>
        <w:t xml:space="preserve"> es golpeado.</w:t>
      </w:r>
    </w:p>
    <w:p w:rsidR="00EE042D" w:rsidRPr="007C5AFC" w:rsidRDefault="00EE042D" w:rsidP="00EE042D">
      <w:pPr>
        <w:numPr>
          <w:ilvl w:val="0"/>
          <w:numId w:val="15"/>
        </w:numPr>
        <w:contextualSpacing/>
        <w:rPr>
          <w:rFonts w:ascii="Times New Roman" w:hAnsi="Times New Roman"/>
          <w:sz w:val="24"/>
          <w:szCs w:val="24"/>
        </w:rPr>
      </w:pPr>
      <w:r w:rsidRPr="007C5AFC">
        <w:rPr>
          <w:rFonts w:ascii="Times New Roman" w:hAnsi="Times New Roman"/>
          <w:sz w:val="24"/>
          <w:szCs w:val="24"/>
        </w:rPr>
        <w:t>el arresto de Frondoso.</w:t>
      </w:r>
    </w:p>
    <w:p w:rsidR="00EE042D" w:rsidRPr="007C5AFC" w:rsidRDefault="00EE042D" w:rsidP="00EE042D">
      <w:pPr>
        <w:numPr>
          <w:ilvl w:val="0"/>
          <w:numId w:val="15"/>
        </w:numPr>
        <w:contextualSpacing/>
        <w:rPr>
          <w:rFonts w:ascii="Times New Roman" w:hAnsi="Times New Roman"/>
          <w:sz w:val="24"/>
          <w:szCs w:val="24"/>
        </w:rPr>
      </w:pPr>
      <w:r w:rsidRPr="007C5AFC">
        <w:rPr>
          <w:rFonts w:ascii="Times New Roman" w:hAnsi="Times New Roman"/>
          <w:sz w:val="24"/>
          <w:szCs w:val="24"/>
        </w:rPr>
        <w:t>Todas las  anteriores.</w:t>
      </w:r>
    </w:p>
    <w:p w:rsidR="00EE042D" w:rsidRPr="007C5AFC" w:rsidRDefault="00EE042D" w:rsidP="00EE042D">
      <w:pPr>
        <w:rPr>
          <w:rFonts w:ascii="Times New Roman" w:hAnsi="Times New Roman"/>
          <w:sz w:val="24"/>
          <w:szCs w:val="24"/>
        </w:rPr>
      </w:pPr>
    </w:p>
    <w:p w:rsidR="00EE042D" w:rsidRPr="007C5AFC" w:rsidRDefault="00EE042D" w:rsidP="00EE042D">
      <w:pPr>
        <w:numPr>
          <w:ilvl w:val="0"/>
          <w:numId w:val="1"/>
        </w:numPr>
        <w:contextualSpacing/>
        <w:rPr>
          <w:rFonts w:ascii="Times New Roman" w:hAnsi="Times New Roman"/>
          <w:b/>
          <w:sz w:val="24"/>
          <w:szCs w:val="24"/>
        </w:rPr>
      </w:pPr>
      <w:r w:rsidRPr="007C5AFC">
        <w:rPr>
          <w:rFonts w:ascii="Times New Roman" w:hAnsi="Times New Roman"/>
          <w:b/>
          <w:sz w:val="24"/>
          <w:szCs w:val="24"/>
        </w:rPr>
        <w:t xml:space="preserve">¿Cuál de las siguientes afirmaciones es </w:t>
      </w:r>
      <w:r w:rsidRPr="007C5AFC">
        <w:rPr>
          <w:rFonts w:ascii="Times New Roman" w:hAnsi="Times New Roman"/>
          <w:b/>
          <w:sz w:val="24"/>
          <w:szCs w:val="24"/>
          <w:u w:val="single"/>
        </w:rPr>
        <w:t xml:space="preserve">Falsa? </w:t>
      </w:r>
      <w:r w:rsidRPr="007C5AFC">
        <w:rPr>
          <w:rFonts w:ascii="Times New Roman" w:hAnsi="Times New Roman"/>
          <w:b/>
          <w:sz w:val="24"/>
          <w:szCs w:val="24"/>
        </w:rPr>
        <w:t>:</w:t>
      </w:r>
    </w:p>
    <w:p w:rsidR="00EE042D" w:rsidRPr="007C5AFC" w:rsidRDefault="00EE042D" w:rsidP="00EE042D">
      <w:pPr>
        <w:numPr>
          <w:ilvl w:val="0"/>
          <w:numId w:val="16"/>
        </w:numPr>
        <w:contextualSpacing/>
        <w:rPr>
          <w:rFonts w:ascii="Times New Roman" w:hAnsi="Times New Roman"/>
          <w:sz w:val="24"/>
          <w:szCs w:val="24"/>
        </w:rPr>
      </w:pPr>
      <w:r w:rsidRPr="007C5AFC">
        <w:rPr>
          <w:rFonts w:ascii="Times New Roman" w:hAnsi="Times New Roman"/>
          <w:sz w:val="24"/>
          <w:szCs w:val="24"/>
        </w:rPr>
        <w:t xml:space="preserve">La violencia verbal del discurso de </w:t>
      </w:r>
      <w:proofErr w:type="spellStart"/>
      <w:r w:rsidRPr="007C5AFC">
        <w:rPr>
          <w:rFonts w:ascii="Times New Roman" w:hAnsi="Times New Roman"/>
          <w:sz w:val="24"/>
          <w:szCs w:val="24"/>
        </w:rPr>
        <w:t>Laurencia</w:t>
      </w:r>
      <w:proofErr w:type="spellEnd"/>
      <w:r w:rsidRPr="007C5AFC">
        <w:rPr>
          <w:rFonts w:ascii="Times New Roman" w:hAnsi="Times New Roman"/>
          <w:sz w:val="24"/>
          <w:szCs w:val="24"/>
        </w:rPr>
        <w:t xml:space="preserve"> genera una adecuada respuesta del pueblo, que se subleva unánimemente.</w:t>
      </w:r>
    </w:p>
    <w:p w:rsidR="00EE042D" w:rsidRPr="007C5AFC" w:rsidRDefault="00EE042D" w:rsidP="00EE042D">
      <w:pPr>
        <w:numPr>
          <w:ilvl w:val="0"/>
          <w:numId w:val="16"/>
        </w:numPr>
        <w:contextualSpacing/>
        <w:rPr>
          <w:rFonts w:ascii="Times New Roman" w:hAnsi="Times New Roman"/>
          <w:sz w:val="24"/>
          <w:szCs w:val="24"/>
        </w:rPr>
      </w:pPr>
      <w:r w:rsidRPr="007C5AFC">
        <w:rPr>
          <w:rFonts w:ascii="Times New Roman" w:hAnsi="Times New Roman"/>
          <w:sz w:val="24"/>
          <w:szCs w:val="24"/>
        </w:rPr>
        <w:t xml:space="preserve">El gracioso </w:t>
      </w:r>
      <w:proofErr w:type="spellStart"/>
      <w:r w:rsidRPr="007C5AFC">
        <w:rPr>
          <w:rFonts w:ascii="Times New Roman" w:hAnsi="Times New Roman"/>
          <w:sz w:val="24"/>
          <w:szCs w:val="24"/>
        </w:rPr>
        <w:t>Mengo</w:t>
      </w:r>
      <w:proofErr w:type="spellEnd"/>
      <w:r w:rsidRPr="007C5AFC">
        <w:rPr>
          <w:rFonts w:ascii="Times New Roman" w:hAnsi="Times New Roman"/>
          <w:sz w:val="24"/>
          <w:szCs w:val="24"/>
        </w:rPr>
        <w:t xml:space="preserve"> es el que al principio de la discusión acerca de la muerte del Comendador se mostraba más miedoso.</w:t>
      </w:r>
    </w:p>
    <w:p w:rsidR="00EE042D" w:rsidRPr="007C5AFC" w:rsidRDefault="00EE042D" w:rsidP="00EE042D">
      <w:pPr>
        <w:numPr>
          <w:ilvl w:val="0"/>
          <w:numId w:val="16"/>
        </w:numPr>
        <w:contextualSpacing/>
        <w:rPr>
          <w:rFonts w:ascii="Times New Roman" w:hAnsi="Times New Roman"/>
          <w:sz w:val="24"/>
          <w:szCs w:val="24"/>
        </w:rPr>
      </w:pPr>
      <w:r w:rsidRPr="007C5AFC">
        <w:rPr>
          <w:rFonts w:ascii="Times New Roman" w:hAnsi="Times New Roman"/>
          <w:sz w:val="24"/>
          <w:szCs w:val="24"/>
        </w:rPr>
        <w:t>También las mujeres y los niños se organizan en piquetes armados para dar muerte al Comendador.</w:t>
      </w:r>
    </w:p>
    <w:p w:rsidR="00EE042D" w:rsidRPr="007C5AFC" w:rsidRDefault="00EE042D" w:rsidP="00EE042D">
      <w:pPr>
        <w:numPr>
          <w:ilvl w:val="0"/>
          <w:numId w:val="16"/>
        </w:numPr>
        <w:contextualSpacing/>
        <w:rPr>
          <w:rFonts w:ascii="Times New Roman" w:hAnsi="Times New Roman"/>
          <w:sz w:val="24"/>
          <w:szCs w:val="24"/>
        </w:rPr>
      </w:pPr>
      <w:r w:rsidRPr="007C5AFC">
        <w:rPr>
          <w:rFonts w:ascii="Times New Roman" w:hAnsi="Times New Roman"/>
          <w:sz w:val="24"/>
          <w:szCs w:val="24"/>
        </w:rPr>
        <w:t>Mientras el Comendador  ordena que ahorquen a Frondoso, la casa es asaltada por el pueblo enfurecido. La ejecución de Fernán Gómez no se produce en escena: el espectador es  informado de eso.</w:t>
      </w:r>
    </w:p>
    <w:p w:rsidR="00EE042D" w:rsidRPr="007C5AFC" w:rsidRDefault="00EE042D" w:rsidP="00EE042D">
      <w:pPr>
        <w:numPr>
          <w:ilvl w:val="0"/>
          <w:numId w:val="16"/>
        </w:numPr>
        <w:contextualSpacing/>
        <w:rPr>
          <w:rFonts w:ascii="Times New Roman" w:hAnsi="Times New Roman"/>
          <w:sz w:val="24"/>
          <w:szCs w:val="24"/>
        </w:rPr>
      </w:pPr>
      <w:r w:rsidRPr="007C5AFC">
        <w:rPr>
          <w:rFonts w:ascii="Times New Roman" w:hAnsi="Times New Roman"/>
          <w:sz w:val="24"/>
          <w:szCs w:val="24"/>
        </w:rPr>
        <w:t>Ninguna de las anteriores.</w:t>
      </w:r>
    </w:p>
    <w:p w:rsidR="00EE042D" w:rsidRPr="007C5AFC" w:rsidRDefault="00EE042D" w:rsidP="00EE042D">
      <w:pPr>
        <w:rPr>
          <w:rFonts w:ascii="Times New Roman" w:hAnsi="Times New Roman"/>
          <w:b/>
          <w:sz w:val="24"/>
          <w:szCs w:val="24"/>
        </w:rPr>
      </w:pPr>
    </w:p>
    <w:p w:rsidR="00EE042D" w:rsidRPr="007C5AFC" w:rsidRDefault="00EE042D" w:rsidP="00EE042D">
      <w:pPr>
        <w:numPr>
          <w:ilvl w:val="0"/>
          <w:numId w:val="1"/>
        </w:numPr>
        <w:contextualSpacing/>
        <w:rPr>
          <w:rFonts w:ascii="Times New Roman" w:hAnsi="Times New Roman"/>
          <w:b/>
          <w:sz w:val="24"/>
          <w:szCs w:val="24"/>
        </w:rPr>
      </w:pPr>
      <w:r w:rsidRPr="007C5AFC">
        <w:rPr>
          <w:rFonts w:ascii="Times New Roman" w:hAnsi="Times New Roman"/>
          <w:b/>
          <w:sz w:val="24"/>
          <w:szCs w:val="24"/>
        </w:rPr>
        <w:t xml:space="preserve">¿Cuál de las siguientes afirmaciones es </w:t>
      </w:r>
      <w:r w:rsidRPr="007C5AFC">
        <w:rPr>
          <w:rFonts w:ascii="Times New Roman" w:hAnsi="Times New Roman"/>
          <w:b/>
          <w:sz w:val="24"/>
          <w:szCs w:val="24"/>
          <w:u w:val="single"/>
        </w:rPr>
        <w:t>Verdadera?</w:t>
      </w:r>
      <w:r w:rsidRPr="007C5AFC">
        <w:rPr>
          <w:rFonts w:ascii="Times New Roman" w:hAnsi="Times New Roman"/>
          <w:b/>
          <w:sz w:val="24"/>
          <w:szCs w:val="24"/>
        </w:rPr>
        <w:t>:</w:t>
      </w:r>
    </w:p>
    <w:p w:rsidR="00EE042D" w:rsidRPr="007C5AFC" w:rsidRDefault="00EE042D" w:rsidP="00EE042D">
      <w:pPr>
        <w:numPr>
          <w:ilvl w:val="0"/>
          <w:numId w:val="17"/>
        </w:numPr>
        <w:contextualSpacing/>
        <w:rPr>
          <w:rFonts w:ascii="Times New Roman" w:hAnsi="Times New Roman"/>
          <w:sz w:val="24"/>
          <w:szCs w:val="24"/>
        </w:rPr>
      </w:pPr>
      <w:r w:rsidRPr="007C5AFC">
        <w:rPr>
          <w:rFonts w:ascii="Times New Roman" w:hAnsi="Times New Roman"/>
          <w:sz w:val="24"/>
          <w:szCs w:val="24"/>
        </w:rPr>
        <w:t>los soberanos son informados de la reconquista de Ciudad Real.</w:t>
      </w:r>
    </w:p>
    <w:p w:rsidR="00EE042D" w:rsidRPr="007C5AFC" w:rsidRDefault="00EE042D" w:rsidP="00EE042D">
      <w:pPr>
        <w:numPr>
          <w:ilvl w:val="0"/>
          <w:numId w:val="17"/>
        </w:numPr>
        <w:contextualSpacing/>
        <w:rPr>
          <w:rFonts w:ascii="Times New Roman" w:hAnsi="Times New Roman"/>
          <w:sz w:val="24"/>
          <w:szCs w:val="24"/>
        </w:rPr>
      </w:pPr>
      <w:r w:rsidRPr="007C5AFC">
        <w:rPr>
          <w:rFonts w:ascii="Times New Roman" w:hAnsi="Times New Roman"/>
          <w:sz w:val="24"/>
          <w:szCs w:val="24"/>
        </w:rPr>
        <w:t>poco después llega también, por boca de Flores, que ha huido herido de la aldea, la noticia de la ejecución del Comendador.</w:t>
      </w:r>
    </w:p>
    <w:p w:rsidR="00EE042D" w:rsidRPr="007C5AFC" w:rsidRDefault="00EE042D" w:rsidP="00EE042D">
      <w:pPr>
        <w:numPr>
          <w:ilvl w:val="0"/>
          <w:numId w:val="17"/>
        </w:numPr>
        <w:contextualSpacing/>
        <w:rPr>
          <w:rFonts w:ascii="Times New Roman" w:hAnsi="Times New Roman"/>
          <w:sz w:val="24"/>
          <w:szCs w:val="24"/>
        </w:rPr>
      </w:pPr>
      <w:r w:rsidRPr="007C5AFC">
        <w:rPr>
          <w:rFonts w:ascii="Times New Roman" w:hAnsi="Times New Roman"/>
          <w:sz w:val="24"/>
          <w:szCs w:val="24"/>
        </w:rPr>
        <w:t xml:space="preserve">El Rey ordena que un juez vaya a Fuenteovejuna para aclarar los hechos y buscar a los culpables.  </w:t>
      </w:r>
    </w:p>
    <w:p w:rsidR="00EE042D" w:rsidRPr="007C5AFC" w:rsidRDefault="00EE042D" w:rsidP="00EE042D">
      <w:pPr>
        <w:numPr>
          <w:ilvl w:val="0"/>
          <w:numId w:val="17"/>
        </w:numPr>
        <w:contextualSpacing/>
        <w:rPr>
          <w:rFonts w:ascii="Times New Roman" w:hAnsi="Times New Roman"/>
          <w:sz w:val="24"/>
          <w:szCs w:val="24"/>
        </w:rPr>
      </w:pPr>
      <w:r w:rsidRPr="007C5AFC">
        <w:rPr>
          <w:rFonts w:ascii="Times New Roman" w:hAnsi="Times New Roman"/>
          <w:sz w:val="24"/>
          <w:szCs w:val="24"/>
        </w:rPr>
        <w:t>Romeo y Julieta mueren envenenados.</w:t>
      </w:r>
    </w:p>
    <w:p w:rsidR="00EE042D" w:rsidRPr="007C5AFC" w:rsidRDefault="00EE042D" w:rsidP="00EE042D">
      <w:pPr>
        <w:numPr>
          <w:ilvl w:val="0"/>
          <w:numId w:val="17"/>
        </w:numPr>
        <w:contextualSpacing/>
        <w:rPr>
          <w:rFonts w:ascii="Times New Roman" w:hAnsi="Times New Roman"/>
          <w:sz w:val="24"/>
          <w:szCs w:val="24"/>
        </w:rPr>
      </w:pPr>
      <w:r w:rsidRPr="007C5AFC">
        <w:rPr>
          <w:rFonts w:ascii="Times New Roman" w:hAnsi="Times New Roman"/>
          <w:sz w:val="24"/>
          <w:szCs w:val="24"/>
        </w:rPr>
        <w:t>El mismo día que Romeo y Julieta se casaron murió Teobaldo.</w:t>
      </w:r>
    </w:p>
    <w:p w:rsidR="00EE042D" w:rsidRPr="007C5AFC" w:rsidRDefault="00EE042D" w:rsidP="00EE042D">
      <w:pPr>
        <w:rPr>
          <w:rFonts w:ascii="Times New Roman" w:hAnsi="Times New Roman"/>
          <w:b/>
          <w:sz w:val="24"/>
          <w:szCs w:val="24"/>
        </w:rPr>
      </w:pPr>
    </w:p>
    <w:p w:rsidR="00EE042D" w:rsidRPr="007C5AFC" w:rsidRDefault="00EE042D" w:rsidP="00EE042D">
      <w:pPr>
        <w:numPr>
          <w:ilvl w:val="0"/>
          <w:numId w:val="1"/>
        </w:numPr>
        <w:contextualSpacing/>
        <w:rPr>
          <w:rFonts w:ascii="Times New Roman" w:hAnsi="Times New Roman"/>
          <w:b/>
          <w:sz w:val="24"/>
          <w:szCs w:val="24"/>
        </w:rPr>
      </w:pPr>
      <w:r w:rsidRPr="007C5AFC">
        <w:rPr>
          <w:rFonts w:ascii="Times New Roman" w:hAnsi="Times New Roman"/>
          <w:b/>
          <w:sz w:val="24"/>
          <w:szCs w:val="24"/>
        </w:rPr>
        <w:t>Las siguientes palabras: “... que en tanto que no me entregan una joya, aunque la compren, no ha de correr por mi cuenta las guardas ni los ladrones” corresponden a:</w:t>
      </w:r>
    </w:p>
    <w:p w:rsidR="00EE042D" w:rsidRPr="007C5AFC" w:rsidRDefault="00EE042D" w:rsidP="00EE042D">
      <w:pPr>
        <w:numPr>
          <w:ilvl w:val="0"/>
          <w:numId w:val="18"/>
        </w:numPr>
        <w:contextualSpacing/>
        <w:rPr>
          <w:rFonts w:ascii="Times New Roman" w:hAnsi="Times New Roman"/>
          <w:sz w:val="24"/>
          <w:szCs w:val="24"/>
        </w:rPr>
      </w:pPr>
      <w:r w:rsidRPr="007C5AFC">
        <w:rPr>
          <w:rFonts w:ascii="Times New Roman" w:hAnsi="Times New Roman"/>
          <w:sz w:val="24"/>
          <w:szCs w:val="24"/>
        </w:rPr>
        <w:t>Jacinta</w:t>
      </w:r>
    </w:p>
    <w:p w:rsidR="00EE042D" w:rsidRPr="007C5AFC" w:rsidRDefault="00EE042D" w:rsidP="00EE042D">
      <w:pPr>
        <w:numPr>
          <w:ilvl w:val="0"/>
          <w:numId w:val="18"/>
        </w:numPr>
        <w:contextualSpacing/>
        <w:rPr>
          <w:rFonts w:ascii="Times New Roman" w:hAnsi="Times New Roman"/>
          <w:sz w:val="24"/>
          <w:szCs w:val="24"/>
        </w:rPr>
      </w:pPr>
      <w:proofErr w:type="spellStart"/>
      <w:r w:rsidRPr="007C5AFC">
        <w:rPr>
          <w:rFonts w:ascii="Times New Roman" w:hAnsi="Times New Roman"/>
          <w:sz w:val="24"/>
          <w:szCs w:val="24"/>
        </w:rPr>
        <w:t>Laurencia</w:t>
      </w:r>
      <w:proofErr w:type="spellEnd"/>
    </w:p>
    <w:p w:rsidR="00EE042D" w:rsidRPr="007C5AFC" w:rsidRDefault="00EE042D" w:rsidP="00EE042D">
      <w:pPr>
        <w:numPr>
          <w:ilvl w:val="0"/>
          <w:numId w:val="18"/>
        </w:numPr>
        <w:contextualSpacing/>
        <w:rPr>
          <w:rFonts w:ascii="Times New Roman" w:hAnsi="Times New Roman"/>
          <w:sz w:val="24"/>
          <w:szCs w:val="24"/>
        </w:rPr>
      </w:pPr>
      <w:r w:rsidRPr="007C5AFC">
        <w:rPr>
          <w:rFonts w:ascii="Times New Roman" w:hAnsi="Times New Roman"/>
          <w:sz w:val="24"/>
          <w:szCs w:val="24"/>
        </w:rPr>
        <w:t>Pascuala</w:t>
      </w:r>
    </w:p>
    <w:p w:rsidR="00EE042D" w:rsidRPr="007C5AFC" w:rsidRDefault="00EE042D" w:rsidP="00EE042D">
      <w:pPr>
        <w:numPr>
          <w:ilvl w:val="0"/>
          <w:numId w:val="18"/>
        </w:numPr>
        <w:contextualSpacing/>
        <w:rPr>
          <w:rFonts w:ascii="Times New Roman" w:hAnsi="Times New Roman"/>
          <w:sz w:val="24"/>
          <w:szCs w:val="24"/>
        </w:rPr>
      </w:pPr>
      <w:proofErr w:type="spellStart"/>
      <w:r w:rsidRPr="007C5AFC">
        <w:rPr>
          <w:rFonts w:ascii="Times New Roman" w:hAnsi="Times New Roman"/>
          <w:sz w:val="24"/>
          <w:szCs w:val="24"/>
        </w:rPr>
        <w:t>Mengo</w:t>
      </w:r>
      <w:proofErr w:type="spellEnd"/>
    </w:p>
    <w:p w:rsidR="00EE042D" w:rsidRDefault="00EE042D" w:rsidP="00EE042D">
      <w:pPr>
        <w:numPr>
          <w:ilvl w:val="0"/>
          <w:numId w:val="18"/>
        </w:numPr>
        <w:contextualSpacing/>
        <w:rPr>
          <w:rFonts w:ascii="Times New Roman" w:hAnsi="Times New Roman"/>
          <w:sz w:val="24"/>
          <w:szCs w:val="24"/>
        </w:rPr>
      </w:pPr>
      <w:r w:rsidRPr="007C5AFC">
        <w:rPr>
          <w:rFonts w:ascii="Times New Roman" w:hAnsi="Times New Roman"/>
          <w:sz w:val="24"/>
          <w:szCs w:val="24"/>
        </w:rPr>
        <w:t>Ninguna de las anteriores</w:t>
      </w:r>
    </w:p>
    <w:p w:rsidR="00EE042D" w:rsidRDefault="00EE042D" w:rsidP="00EE042D">
      <w:pPr>
        <w:rPr>
          <w:rFonts w:ascii="Times New Roman" w:hAnsi="Times New Roman"/>
          <w:sz w:val="24"/>
          <w:szCs w:val="24"/>
        </w:rPr>
      </w:pPr>
      <w:r>
        <w:rPr>
          <w:rFonts w:ascii="Times New Roman" w:hAnsi="Times New Roman"/>
          <w:sz w:val="24"/>
          <w:szCs w:val="24"/>
        </w:rPr>
        <w:br w:type="page"/>
      </w:r>
    </w:p>
    <w:p w:rsidR="00EE042D" w:rsidRDefault="00EE042D" w:rsidP="00EE042D">
      <w:pPr>
        <w:pStyle w:val="NoSpacing"/>
        <w:jc w:val="both"/>
        <w:rPr>
          <w:rFonts w:ascii="Times New Roman" w:hAnsi="Times New Roman" w:cs="Times New Roman"/>
        </w:rPr>
      </w:pPr>
      <w:r>
        <w:rPr>
          <w:rFonts w:ascii="Times New Roman" w:hAnsi="Times New Roman" w:cs="Times New Roman"/>
          <w:b/>
        </w:rPr>
        <w:lastRenderedPageBreak/>
        <w:t xml:space="preserve">II PARTE. Respuesta corta. </w:t>
      </w:r>
      <w:r>
        <w:rPr>
          <w:rFonts w:ascii="Times New Roman" w:hAnsi="Times New Roman" w:cs="Times New Roman"/>
        </w:rPr>
        <w:t>Conteste en forma clara y ordenada lo que se le solicita, 2 puntos cada pregunta</w:t>
      </w:r>
      <w:r>
        <w:rPr>
          <w:rFonts w:ascii="Times New Roman" w:hAnsi="Times New Roman" w:cs="Times New Roman"/>
          <w:b/>
        </w:rPr>
        <w:t>. Valor: 13 pts.</w:t>
      </w:r>
    </w:p>
    <w:p w:rsidR="00EE042D" w:rsidRDefault="00EE042D" w:rsidP="00EE042D">
      <w:pPr>
        <w:pStyle w:val="ListParagraph"/>
        <w:spacing w:line="360" w:lineRule="auto"/>
        <w:ind w:left="360"/>
        <w:jc w:val="both"/>
        <w:rPr>
          <w:rFonts w:ascii="Times New Roman" w:hAnsi="Times New Roman" w:cs="Times New Roman"/>
        </w:rPr>
      </w:pPr>
    </w:p>
    <w:p w:rsidR="00EE042D" w:rsidRPr="00A17D64" w:rsidRDefault="00EE042D" w:rsidP="00EE042D">
      <w:pPr>
        <w:pStyle w:val="ListParagraph"/>
        <w:numPr>
          <w:ilvl w:val="2"/>
          <w:numId w:val="19"/>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El propósito de la obra</w:t>
      </w:r>
      <w:r w:rsidRPr="00A17D64">
        <w:rPr>
          <w:rFonts w:ascii="Times New Roman" w:hAnsi="Times New Roman" w:cs="Times New Roman"/>
          <w:sz w:val="24"/>
          <w:szCs w:val="24"/>
        </w:rPr>
        <w:t xml:space="preserve"> es _____________________________________</w:t>
      </w:r>
      <w:r>
        <w:rPr>
          <w:rFonts w:ascii="Times New Roman" w:hAnsi="Times New Roman" w:cs="Times New Roman"/>
          <w:sz w:val="24"/>
          <w:szCs w:val="24"/>
        </w:rPr>
        <w:t>____________</w:t>
      </w:r>
    </w:p>
    <w:p w:rsidR="00EE042D" w:rsidRPr="00A17D64" w:rsidRDefault="00EE042D" w:rsidP="00EE042D">
      <w:pPr>
        <w:pStyle w:val="ListParagraph"/>
        <w:numPr>
          <w:ilvl w:val="2"/>
          <w:numId w:val="19"/>
        </w:numPr>
        <w:spacing w:after="0" w:line="480" w:lineRule="auto"/>
        <w:jc w:val="both"/>
        <w:rPr>
          <w:rFonts w:ascii="Times New Roman" w:hAnsi="Times New Roman" w:cs="Times New Roman"/>
          <w:sz w:val="24"/>
          <w:szCs w:val="24"/>
        </w:rPr>
      </w:pPr>
      <w:r w:rsidRPr="00A17D64">
        <w:rPr>
          <w:rFonts w:ascii="Times New Roman" w:hAnsi="Times New Roman" w:cs="Times New Roman"/>
          <w:sz w:val="24"/>
          <w:szCs w:val="24"/>
        </w:rPr>
        <w:t>Dos características del autor de la obra son __________</w:t>
      </w:r>
      <w:r>
        <w:rPr>
          <w:rFonts w:ascii="Times New Roman" w:hAnsi="Times New Roman" w:cs="Times New Roman"/>
          <w:sz w:val="24"/>
          <w:szCs w:val="24"/>
        </w:rPr>
        <w:t>_________________________</w:t>
      </w:r>
    </w:p>
    <w:p w:rsidR="00EE042D" w:rsidRPr="00A17D64" w:rsidRDefault="00EE042D" w:rsidP="00EE042D">
      <w:pPr>
        <w:pStyle w:val="ListParagraph"/>
        <w:numPr>
          <w:ilvl w:val="2"/>
          <w:numId w:val="19"/>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La audiencia de la obra es</w:t>
      </w:r>
      <w:r w:rsidRPr="00A17D64">
        <w:rPr>
          <w:rFonts w:ascii="Times New Roman" w:hAnsi="Times New Roman" w:cs="Times New Roman"/>
          <w:sz w:val="24"/>
          <w:szCs w:val="24"/>
        </w:rPr>
        <w:t xml:space="preserve"> ____________________________________</w:t>
      </w:r>
      <w:r>
        <w:rPr>
          <w:rFonts w:ascii="Times New Roman" w:hAnsi="Times New Roman" w:cs="Times New Roman"/>
          <w:sz w:val="24"/>
          <w:szCs w:val="24"/>
        </w:rPr>
        <w:t>_____________</w:t>
      </w:r>
    </w:p>
    <w:p w:rsidR="00EE042D" w:rsidRPr="00A17D64" w:rsidRDefault="00EE042D" w:rsidP="00EE042D">
      <w:pPr>
        <w:pStyle w:val="ListParagraph"/>
        <w:numPr>
          <w:ilvl w:val="2"/>
          <w:numId w:val="19"/>
        </w:numPr>
        <w:spacing w:after="0" w:line="480" w:lineRule="auto"/>
        <w:jc w:val="both"/>
        <w:rPr>
          <w:rFonts w:ascii="Times New Roman" w:hAnsi="Times New Roman" w:cs="Times New Roman"/>
          <w:sz w:val="24"/>
          <w:szCs w:val="24"/>
        </w:rPr>
      </w:pPr>
      <w:r w:rsidRPr="00A17D64">
        <w:rPr>
          <w:rFonts w:ascii="Times New Roman" w:hAnsi="Times New Roman" w:cs="Times New Roman"/>
          <w:sz w:val="24"/>
          <w:szCs w:val="24"/>
        </w:rPr>
        <w:t>El tema central del libro es ________________________________________________</w:t>
      </w:r>
    </w:p>
    <w:p w:rsidR="00EE042D" w:rsidRDefault="00EE042D" w:rsidP="00EE042D">
      <w:pPr>
        <w:pStyle w:val="ListParagraph"/>
        <w:numPr>
          <w:ilvl w:val="2"/>
          <w:numId w:val="19"/>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Dos temas secundarios de la obra son</w:t>
      </w:r>
      <w:r w:rsidRPr="00A17D64">
        <w:rPr>
          <w:rFonts w:ascii="Times New Roman" w:hAnsi="Times New Roman" w:cs="Times New Roman"/>
          <w:sz w:val="24"/>
          <w:szCs w:val="24"/>
        </w:rPr>
        <w:t>________________________________________</w:t>
      </w:r>
    </w:p>
    <w:p w:rsidR="00EE042D" w:rsidRDefault="00EE042D" w:rsidP="00EE042D">
      <w:pPr>
        <w:pStyle w:val="ListParagraph"/>
        <w:numPr>
          <w:ilvl w:val="2"/>
          <w:numId w:val="19"/>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La obra fue publicada en __________________________________________________</w:t>
      </w:r>
    </w:p>
    <w:p w:rsidR="00EE042D" w:rsidRDefault="00EE042D" w:rsidP="00EE042D">
      <w:pPr>
        <w:pStyle w:val="ListParagraph"/>
        <w:numPr>
          <w:ilvl w:val="2"/>
          <w:numId w:val="19"/>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El nombre del autor de la obra es ___________________________________________</w:t>
      </w:r>
    </w:p>
    <w:p w:rsidR="00623324" w:rsidRPr="00EE042D" w:rsidRDefault="00690F51">
      <w:pPr>
        <w:rPr>
          <w:lang w:val="es-CR"/>
        </w:rPr>
      </w:pPr>
    </w:p>
    <w:sectPr w:rsidR="00623324" w:rsidRPr="00EE042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E7FA0"/>
    <w:multiLevelType w:val="hybridMultilevel"/>
    <w:tmpl w:val="E2F21DDE"/>
    <w:lvl w:ilvl="0" w:tplc="0BB69AC0">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E5C08B2"/>
    <w:multiLevelType w:val="hybridMultilevel"/>
    <w:tmpl w:val="91EC975E"/>
    <w:lvl w:ilvl="0" w:tplc="0BB69AC0">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153D02BB"/>
    <w:multiLevelType w:val="hybridMultilevel"/>
    <w:tmpl w:val="E9645AA4"/>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17304959"/>
    <w:multiLevelType w:val="hybridMultilevel"/>
    <w:tmpl w:val="3F947C60"/>
    <w:lvl w:ilvl="0" w:tplc="0BB69AC0">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1B164F38"/>
    <w:multiLevelType w:val="hybridMultilevel"/>
    <w:tmpl w:val="DA601BBE"/>
    <w:lvl w:ilvl="0" w:tplc="0C0A0013">
      <w:start w:val="1"/>
      <w:numFmt w:val="upperRoman"/>
      <w:lvlText w:val="%1."/>
      <w:lvlJc w:val="right"/>
      <w:pPr>
        <w:ind w:left="786" w:hanging="360"/>
      </w:p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5">
    <w:nsid w:val="24AF08FA"/>
    <w:multiLevelType w:val="hybridMultilevel"/>
    <w:tmpl w:val="D8CCA88E"/>
    <w:lvl w:ilvl="0" w:tplc="A87040A0">
      <w:start w:val="1"/>
      <w:numFmt w:val="upperLetter"/>
      <w:lvlText w:val="%1."/>
      <w:lvlJc w:val="left"/>
      <w:pPr>
        <w:ind w:left="928" w:hanging="360"/>
      </w:pPr>
      <w:rPr>
        <w:b/>
        <w:sz w:val="24"/>
      </w:rPr>
    </w:lvl>
    <w:lvl w:ilvl="1" w:tplc="140A0019">
      <w:start w:val="1"/>
      <w:numFmt w:val="lowerLetter"/>
      <w:lvlText w:val="%2."/>
      <w:lvlJc w:val="left"/>
      <w:pPr>
        <w:ind w:left="644" w:hanging="360"/>
      </w:pPr>
    </w:lvl>
    <w:lvl w:ilvl="2" w:tplc="BF7ED492">
      <w:start w:val="1"/>
      <w:numFmt w:val="decimal"/>
      <w:lvlText w:val="%3."/>
      <w:lvlJc w:val="left"/>
      <w:pPr>
        <w:ind w:left="360" w:hanging="360"/>
      </w:pPr>
      <w:rPr>
        <w:rFonts w:ascii="Times New Roman" w:hAnsi="Times New Roman" w:cs="Times New Roman" w:hint="default"/>
        <w:b/>
        <w:i w:val="0"/>
      </w:rPr>
    </w:lvl>
    <w:lvl w:ilvl="3" w:tplc="140A000F">
      <w:start w:val="1"/>
      <w:numFmt w:val="decimal"/>
      <w:lvlText w:val="%4."/>
      <w:lvlJc w:val="left"/>
      <w:pPr>
        <w:ind w:left="2880" w:hanging="360"/>
      </w:pPr>
    </w:lvl>
    <w:lvl w:ilvl="4" w:tplc="140A0019">
      <w:start w:val="1"/>
      <w:numFmt w:val="lowerLetter"/>
      <w:lvlText w:val="%5."/>
      <w:lvlJc w:val="left"/>
      <w:pPr>
        <w:ind w:left="3600" w:hanging="360"/>
      </w:pPr>
    </w:lvl>
    <w:lvl w:ilvl="5" w:tplc="140A001B">
      <w:start w:val="1"/>
      <w:numFmt w:val="lowerRoman"/>
      <w:lvlText w:val="%6."/>
      <w:lvlJc w:val="right"/>
      <w:pPr>
        <w:ind w:left="4320" w:hanging="180"/>
      </w:pPr>
    </w:lvl>
    <w:lvl w:ilvl="6" w:tplc="140A000F">
      <w:start w:val="1"/>
      <w:numFmt w:val="decimal"/>
      <w:lvlText w:val="%7."/>
      <w:lvlJc w:val="left"/>
      <w:pPr>
        <w:ind w:left="5040" w:hanging="360"/>
      </w:pPr>
    </w:lvl>
    <w:lvl w:ilvl="7" w:tplc="140A0019">
      <w:start w:val="1"/>
      <w:numFmt w:val="lowerLetter"/>
      <w:lvlText w:val="%8."/>
      <w:lvlJc w:val="left"/>
      <w:pPr>
        <w:ind w:left="5760" w:hanging="360"/>
      </w:pPr>
    </w:lvl>
    <w:lvl w:ilvl="8" w:tplc="140A001B">
      <w:start w:val="1"/>
      <w:numFmt w:val="lowerRoman"/>
      <w:lvlText w:val="%9."/>
      <w:lvlJc w:val="right"/>
      <w:pPr>
        <w:ind w:left="6480" w:hanging="180"/>
      </w:pPr>
    </w:lvl>
  </w:abstractNum>
  <w:abstractNum w:abstractNumId="6">
    <w:nsid w:val="24D669B7"/>
    <w:multiLevelType w:val="hybridMultilevel"/>
    <w:tmpl w:val="BD32D6BA"/>
    <w:lvl w:ilvl="0" w:tplc="0BB69AC0">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28DE7BBD"/>
    <w:multiLevelType w:val="hybridMultilevel"/>
    <w:tmpl w:val="9C8E9ED0"/>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2D710F77"/>
    <w:multiLevelType w:val="hybridMultilevel"/>
    <w:tmpl w:val="1262AB6A"/>
    <w:lvl w:ilvl="0" w:tplc="0BB69AC0">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33AB6009"/>
    <w:multiLevelType w:val="hybridMultilevel"/>
    <w:tmpl w:val="E56CF718"/>
    <w:lvl w:ilvl="0" w:tplc="0BB69AC0">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43845CE5"/>
    <w:multiLevelType w:val="hybridMultilevel"/>
    <w:tmpl w:val="301C13DC"/>
    <w:lvl w:ilvl="0" w:tplc="C0F61626">
      <w:start w:val="1"/>
      <w:numFmt w:val="upperLetter"/>
      <w:lvlText w:val="%1)"/>
      <w:lvlJc w:val="left"/>
      <w:pPr>
        <w:ind w:left="4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488445D4"/>
    <w:multiLevelType w:val="hybridMultilevel"/>
    <w:tmpl w:val="4A8424A0"/>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2">
    <w:nsid w:val="4C005346"/>
    <w:multiLevelType w:val="hybridMultilevel"/>
    <w:tmpl w:val="D47E852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4C517931"/>
    <w:multiLevelType w:val="hybridMultilevel"/>
    <w:tmpl w:val="488484B4"/>
    <w:lvl w:ilvl="0" w:tplc="0BB69AC0">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507D1040"/>
    <w:multiLevelType w:val="hybridMultilevel"/>
    <w:tmpl w:val="1C400D24"/>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5">
    <w:nsid w:val="5D2D4942"/>
    <w:multiLevelType w:val="hybridMultilevel"/>
    <w:tmpl w:val="622EDBDC"/>
    <w:lvl w:ilvl="0" w:tplc="0BB69AC0">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626B6E45"/>
    <w:multiLevelType w:val="hybridMultilevel"/>
    <w:tmpl w:val="19BCAC5C"/>
    <w:lvl w:ilvl="0" w:tplc="0BB69AC0">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64921491"/>
    <w:multiLevelType w:val="hybridMultilevel"/>
    <w:tmpl w:val="85720B68"/>
    <w:lvl w:ilvl="0" w:tplc="0BB69AC0">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6FBD7535"/>
    <w:multiLevelType w:val="hybridMultilevel"/>
    <w:tmpl w:val="88E0A122"/>
    <w:lvl w:ilvl="0" w:tplc="0BB69AC0">
      <w:start w:val="1"/>
      <w:numFmt w:val="upperLetter"/>
      <w:lvlText w:val="%1)"/>
      <w:lvlJc w:val="left"/>
      <w:pPr>
        <w:ind w:left="780" w:hanging="360"/>
      </w:pPr>
      <w:rPr>
        <w:rFonts w:hint="default"/>
      </w:rPr>
    </w:lvl>
    <w:lvl w:ilvl="1" w:tplc="0C0A0019" w:tentative="1">
      <w:start w:val="1"/>
      <w:numFmt w:val="lowerLetter"/>
      <w:lvlText w:val="%2."/>
      <w:lvlJc w:val="left"/>
      <w:pPr>
        <w:ind w:left="1500" w:hanging="360"/>
      </w:pPr>
    </w:lvl>
    <w:lvl w:ilvl="2" w:tplc="0C0A001B" w:tentative="1">
      <w:start w:val="1"/>
      <w:numFmt w:val="lowerRoman"/>
      <w:lvlText w:val="%3."/>
      <w:lvlJc w:val="right"/>
      <w:pPr>
        <w:ind w:left="2220" w:hanging="180"/>
      </w:pPr>
    </w:lvl>
    <w:lvl w:ilvl="3" w:tplc="0C0A000F" w:tentative="1">
      <w:start w:val="1"/>
      <w:numFmt w:val="decimal"/>
      <w:lvlText w:val="%4."/>
      <w:lvlJc w:val="left"/>
      <w:pPr>
        <w:ind w:left="2940" w:hanging="360"/>
      </w:pPr>
    </w:lvl>
    <w:lvl w:ilvl="4" w:tplc="0C0A0019" w:tentative="1">
      <w:start w:val="1"/>
      <w:numFmt w:val="lowerLetter"/>
      <w:lvlText w:val="%5."/>
      <w:lvlJc w:val="left"/>
      <w:pPr>
        <w:ind w:left="3660" w:hanging="360"/>
      </w:pPr>
    </w:lvl>
    <w:lvl w:ilvl="5" w:tplc="0C0A001B" w:tentative="1">
      <w:start w:val="1"/>
      <w:numFmt w:val="lowerRoman"/>
      <w:lvlText w:val="%6."/>
      <w:lvlJc w:val="right"/>
      <w:pPr>
        <w:ind w:left="4380" w:hanging="180"/>
      </w:pPr>
    </w:lvl>
    <w:lvl w:ilvl="6" w:tplc="0C0A000F" w:tentative="1">
      <w:start w:val="1"/>
      <w:numFmt w:val="decimal"/>
      <w:lvlText w:val="%7."/>
      <w:lvlJc w:val="left"/>
      <w:pPr>
        <w:ind w:left="5100" w:hanging="360"/>
      </w:pPr>
    </w:lvl>
    <w:lvl w:ilvl="7" w:tplc="0C0A0019" w:tentative="1">
      <w:start w:val="1"/>
      <w:numFmt w:val="lowerLetter"/>
      <w:lvlText w:val="%8."/>
      <w:lvlJc w:val="left"/>
      <w:pPr>
        <w:ind w:left="5820" w:hanging="360"/>
      </w:pPr>
    </w:lvl>
    <w:lvl w:ilvl="8" w:tplc="0C0A001B" w:tentative="1">
      <w:start w:val="1"/>
      <w:numFmt w:val="lowerRoman"/>
      <w:lvlText w:val="%9."/>
      <w:lvlJc w:val="right"/>
      <w:pPr>
        <w:ind w:left="6540" w:hanging="180"/>
      </w:pPr>
    </w:lvl>
  </w:abstractNum>
  <w:abstractNum w:abstractNumId="19">
    <w:nsid w:val="780240AC"/>
    <w:multiLevelType w:val="hybridMultilevel"/>
    <w:tmpl w:val="9BA22E9A"/>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79C547C3"/>
    <w:multiLevelType w:val="hybridMultilevel"/>
    <w:tmpl w:val="62F23A58"/>
    <w:lvl w:ilvl="0" w:tplc="140A000F">
      <w:start w:val="1"/>
      <w:numFmt w:val="decimal"/>
      <w:lvlText w:val="%1."/>
      <w:lvlJc w:val="left"/>
      <w:pPr>
        <w:ind w:left="360" w:hanging="360"/>
      </w:pPr>
      <w:rPr>
        <w:rFonts w:hint="default"/>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num w:numId="1">
    <w:abstractNumId w:val="11"/>
  </w:num>
  <w:num w:numId="2">
    <w:abstractNumId w:val="4"/>
  </w:num>
  <w:num w:numId="3">
    <w:abstractNumId w:val="18"/>
  </w:num>
  <w:num w:numId="4">
    <w:abstractNumId w:val="10"/>
  </w:num>
  <w:num w:numId="5">
    <w:abstractNumId w:val="2"/>
  </w:num>
  <w:num w:numId="6">
    <w:abstractNumId w:val="3"/>
  </w:num>
  <w:num w:numId="7">
    <w:abstractNumId w:val="9"/>
  </w:num>
  <w:num w:numId="8">
    <w:abstractNumId w:val="7"/>
  </w:num>
  <w:num w:numId="9">
    <w:abstractNumId w:val="13"/>
  </w:num>
  <w:num w:numId="10">
    <w:abstractNumId w:val="19"/>
  </w:num>
  <w:num w:numId="11">
    <w:abstractNumId w:val="1"/>
  </w:num>
  <w:num w:numId="12">
    <w:abstractNumId w:val="12"/>
  </w:num>
  <w:num w:numId="13">
    <w:abstractNumId w:val="8"/>
  </w:num>
  <w:num w:numId="14">
    <w:abstractNumId w:val="6"/>
  </w:num>
  <w:num w:numId="15">
    <w:abstractNumId w:val="16"/>
  </w:num>
  <w:num w:numId="16">
    <w:abstractNumId w:val="15"/>
  </w:num>
  <w:num w:numId="17">
    <w:abstractNumId w:val="17"/>
  </w:num>
  <w:num w:numId="18">
    <w:abstractNumId w:val="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042D"/>
    <w:rsid w:val="00244CA1"/>
    <w:rsid w:val="00690F51"/>
    <w:rsid w:val="00EE042D"/>
    <w:rsid w:val="00F16D96"/>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042D"/>
    <w:rPr>
      <w:rFonts w:ascii="Calibri" w:eastAsia="Calibri" w:hAnsi="Calibri" w:cs="Times New Roman"/>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E042D"/>
    <w:pPr>
      <w:spacing w:after="0" w:line="240" w:lineRule="auto"/>
    </w:pPr>
    <w:rPr>
      <w:lang w:val="es-ES"/>
    </w:rPr>
  </w:style>
  <w:style w:type="paragraph" w:styleId="ListParagraph">
    <w:name w:val="List Paragraph"/>
    <w:basedOn w:val="Normal"/>
    <w:uiPriority w:val="34"/>
    <w:qFormat/>
    <w:rsid w:val="00EE042D"/>
    <w:pPr>
      <w:ind w:left="720"/>
      <w:contextualSpacing/>
    </w:pPr>
    <w:rPr>
      <w:rFonts w:asciiTheme="minorHAnsi" w:eastAsiaTheme="minorHAnsi" w:hAnsiTheme="minorHAnsi" w:cstheme="minorBidi"/>
      <w:lang w:val="es-C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042D"/>
    <w:rPr>
      <w:rFonts w:ascii="Calibri" w:eastAsia="Calibri" w:hAnsi="Calibri" w:cs="Times New Roman"/>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E042D"/>
    <w:pPr>
      <w:spacing w:after="0" w:line="240" w:lineRule="auto"/>
    </w:pPr>
    <w:rPr>
      <w:lang w:val="es-ES"/>
    </w:rPr>
  </w:style>
  <w:style w:type="paragraph" w:styleId="ListParagraph">
    <w:name w:val="List Paragraph"/>
    <w:basedOn w:val="Normal"/>
    <w:uiPriority w:val="34"/>
    <w:qFormat/>
    <w:rsid w:val="00EE042D"/>
    <w:pPr>
      <w:ind w:left="720"/>
      <w:contextualSpacing/>
    </w:pPr>
    <w:rPr>
      <w:rFonts w:asciiTheme="minorHAnsi" w:eastAsiaTheme="minorHAnsi" w:hAnsiTheme="minorHAnsi" w:cstheme="minorBidi"/>
      <w:lang w:val="es-C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1357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1129</Words>
  <Characters>6214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2016-11-23T13:53:00Z</dcterms:created>
  <dcterms:modified xsi:type="dcterms:W3CDTF">2016-11-28T18:53:00Z</dcterms:modified>
</cp:coreProperties>
</file>